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B75" w:rsidRPr="006667FC" w:rsidRDefault="00F33B75" w:rsidP="00F33B75">
      <w:pPr>
        <w:jc w:val="center"/>
        <w:rPr>
          <w:rFonts w:ascii="Times New Roman" w:eastAsia="Times New Roman" w:hAnsi="Times New Roman" w:cs="Times New Roman"/>
          <w:sz w:val="28"/>
          <w:szCs w:val="28"/>
          <w:lang w:eastAsia="ru-RU"/>
        </w:rPr>
      </w:pPr>
      <w:r w:rsidRPr="006667FC">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59264" behindDoc="0" locked="0" layoutInCell="1" allowOverlap="1" wp14:anchorId="26C377AB" wp14:editId="33D29425">
                <wp:simplePos x="0" y="0"/>
                <wp:positionH relativeFrom="column">
                  <wp:posOffset>2470785</wp:posOffset>
                </wp:positionH>
                <wp:positionV relativeFrom="paragraph">
                  <wp:posOffset>-353060</wp:posOffset>
                </wp:positionV>
                <wp:extent cx="981075" cy="247650"/>
                <wp:effectExtent l="0" t="0" r="9525" b="0"/>
                <wp:wrapNone/>
                <wp:docPr id="21" name="Прямоугольник 21"/>
                <wp:cNvGraphicFramePr/>
                <a:graphic xmlns:a="http://schemas.openxmlformats.org/drawingml/2006/main">
                  <a:graphicData uri="http://schemas.microsoft.com/office/word/2010/wordprocessingShape">
                    <wps:wsp>
                      <wps:cNvSpPr/>
                      <wps:spPr>
                        <a:xfrm>
                          <a:off x="0" y="0"/>
                          <a:ext cx="981075" cy="24765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4367B7" id="Прямоугольник 21" o:spid="_x0000_s1026" style="position:absolute;margin-left:194.55pt;margin-top:-27.8pt;width:77.25pt;height:1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" fillcolor="window" stroked="f" strokeweight="2pt"/>
            </w:pict>
          </mc:Fallback>
        </mc:AlternateContent>
      </w:r>
      <w:r w:rsidRPr="006667FC">
        <w:rPr>
          <w:rFonts w:ascii="Times New Roman" w:eastAsia="Times New Roman" w:hAnsi="Times New Roman" w:cs="Times New Roman"/>
          <w:sz w:val="28"/>
          <w:szCs w:val="28"/>
          <w:lang w:eastAsia="ru-RU"/>
        </w:rPr>
        <w:t>Министерство образования и науки Республики Казахстан</w:t>
      </w: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r w:rsidRPr="006667FC">
        <w:rPr>
          <w:rFonts w:ascii="Times New Roman" w:eastAsia="Times New Roman" w:hAnsi="Times New Roman" w:cs="Times New Roman"/>
          <w:sz w:val="28"/>
          <w:szCs w:val="28"/>
          <w:lang w:eastAsia="ru-RU"/>
        </w:rPr>
        <w:t>ВОСТОЧНО-КАЗАХСТАНСКИЙ ГОСУДАРСТВЕННЫЙ</w:t>
      </w: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r w:rsidRPr="006667FC">
        <w:rPr>
          <w:rFonts w:ascii="Times New Roman" w:eastAsia="Times New Roman" w:hAnsi="Times New Roman" w:cs="Times New Roman"/>
          <w:sz w:val="28"/>
          <w:szCs w:val="28"/>
          <w:lang w:eastAsia="ru-RU"/>
        </w:rPr>
        <w:t>ТЕХНИЧЕСКИЙ УНИВЕРСИТЕТ им. Д. СЕРИКБАЕВА</w:t>
      </w: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055B55" w:rsidRDefault="00055B55" w:rsidP="00F33B75">
      <w:pPr>
        <w:spacing w:after="0" w:line="240" w:lineRule="auto"/>
        <w:jc w:val="center"/>
        <w:rPr>
          <w:rFonts w:ascii="Times New Roman" w:eastAsia="Times New Roman" w:hAnsi="Times New Roman" w:cs="Times New Roman"/>
          <w:sz w:val="28"/>
          <w:szCs w:val="28"/>
          <w:lang w:val="kk-KZ" w:eastAsia="ru-RU"/>
        </w:rPr>
      </w:pPr>
      <w:r>
        <w:rPr>
          <w:rFonts w:ascii="Times New Roman" w:eastAsia="Times New Roman" w:hAnsi="Times New Roman" w:cs="Times New Roman"/>
          <w:sz w:val="28"/>
          <w:szCs w:val="28"/>
          <w:lang w:eastAsia="ru-RU"/>
        </w:rPr>
        <w:t>З.Н Салимбаева</w:t>
      </w:r>
      <w:r w:rsidR="00DC67F5">
        <w:rPr>
          <w:rFonts w:ascii="Times New Roman" w:eastAsia="Times New Roman" w:hAnsi="Times New Roman" w:cs="Times New Roman"/>
          <w:sz w:val="28"/>
          <w:szCs w:val="28"/>
          <w:lang w:eastAsia="ru-RU"/>
        </w:rPr>
        <w:t>, Ж.К.Ракижанова</w:t>
      </w: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Default="00F33B75" w:rsidP="00F33B75">
      <w:pPr>
        <w:spacing w:after="0" w:line="240" w:lineRule="auto"/>
        <w:jc w:val="center"/>
        <w:rPr>
          <w:rFonts w:ascii="Times New Roman" w:eastAsia="Times New Roman" w:hAnsi="Times New Roman" w:cs="Times New Roman"/>
          <w:b/>
          <w:sz w:val="32"/>
          <w:szCs w:val="32"/>
          <w:lang w:eastAsia="ru-RU"/>
        </w:rPr>
      </w:pPr>
      <w:r w:rsidRPr="00F33B75">
        <w:rPr>
          <w:rFonts w:ascii="Times New Roman" w:eastAsia="Times New Roman" w:hAnsi="Times New Roman" w:cs="Times New Roman"/>
          <w:b/>
          <w:sz w:val="32"/>
          <w:szCs w:val="32"/>
          <w:lang w:eastAsia="ru-RU"/>
        </w:rPr>
        <w:t>Отделочные и гидроизоляционные материалы</w:t>
      </w:r>
    </w:p>
    <w:p w:rsidR="00F33B75" w:rsidRDefault="00F33B75" w:rsidP="00F33B75">
      <w:pPr>
        <w:spacing w:after="0" w:line="240" w:lineRule="auto"/>
        <w:jc w:val="center"/>
        <w:rPr>
          <w:rFonts w:ascii="Times New Roman" w:eastAsia="Times New Roman" w:hAnsi="Times New Roman" w:cs="Times New Roman"/>
          <w:b/>
          <w:sz w:val="32"/>
          <w:szCs w:val="32"/>
          <w:lang w:eastAsia="ru-RU"/>
        </w:rPr>
      </w:pPr>
    </w:p>
    <w:p w:rsidR="00F33B75"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4"/>
          <w:szCs w:val="28"/>
          <w:lang w:val="kk-KZ" w:eastAsia="ru-RU"/>
        </w:rPr>
      </w:pPr>
      <w:r w:rsidRPr="006667FC">
        <w:rPr>
          <w:rFonts w:ascii="Times New Roman" w:eastAsia="Times New Roman" w:hAnsi="Times New Roman" w:cs="Times New Roman"/>
          <w:sz w:val="28"/>
          <w:szCs w:val="28"/>
          <w:lang w:eastAsia="ru-RU"/>
        </w:rPr>
        <w:t xml:space="preserve">Методические указания к  практическим </w:t>
      </w:r>
      <w:r w:rsidR="00C9402C">
        <w:rPr>
          <w:rFonts w:ascii="Times New Roman" w:eastAsia="Times New Roman" w:hAnsi="Times New Roman" w:cs="Times New Roman"/>
          <w:sz w:val="28"/>
          <w:szCs w:val="28"/>
          <w:lang w:val="kk-KZ" w:eastAsia="ru-RU"/>
        </w:rPr>
        <w:t xml:space="preserve">и лабораторным </w:t>
      </w:r>
      <w:r w:rsidRPr="006667FC">
        <w:rPr>
          <w:rFonts w:ascii="Times New Roman" w:eastAsia="Times New Roman" w:hAnsi="Times New Roman" w:cs="Times New Roman"/>
          <w:sz w:val="28"/>
          <w:szCs w:val="28"/>
          <w:lang w:eastAsia="ru-RU"/>
        </w:rPr>
        <w:t xml:space="preserve">занятиям, </w:t>
      </w:r>
      <w:r>
        <w:rPr>
          <w:rFonts w:ascii="Times New Roman" w:eastAsia="Times New Roman" w:hAnsi="Times New Roman" w:cs="Times New Roman"/>
          <w:sz w:val="28"/>
          <w:szCs w:val="28"/>
          <w:lang w:eastAsia="ru-RU"/>
        </w:rPr>
        <w:t xml:space="preserve"> </w:t>
      </w:r>
      <w:r w:rsidRPr="006667FC">
        <w:rPr>
          <w:rFonts w:ascii="Times New Roman" w:eastAsia="Times New Roman" w:hAnsi="Times New Roman" w:cs="Times New Roman"/>
          <w:sz w:val="28"/>
          <w:szCs w:val="28"/>
          <w:lang w:eastAsia="ru-RU"/>
        </w:rPr>
        <w:t xml:space="preserve"> по дисциплине  «</w:t>
      </w:r>
      <w:r w:rsidRPr="00F33B75">
        <w:rPr>
          <w:rFonts w:ascii="Times New Roman" w:eastAsia="Times New Roman" w:hAnsi="Times New Roman" w:cs="Times New Roman"/>
          <w:sz w:val="28"/>
          <w:szCs w:val="28"/>
          <w:lang w:eastAsia="ru-RU"/>
        </w:rPr>
        <w:t>Отделочные и гидроизоляционные материалы</w:t>
      </w:r>
      <w:r w:rsidRPr="006667FC">
        <w:rPr>
          <w:rFonts w:ascii="Times New Roman" w:eastAsia="Times New Roman" w:hAnsi="Times New Roman" w:cs="Times New Roman"/>
          <w:sz w:val="28"/>
          <w:szCs w:val="28"/>
          <w:lang w:eastAsia="ru-RU"/>
        </w:rPr>
        <w:t xml:space="preserve">» для студентов специальности </w:t>
      </w:r>
      <w:r w:rsidRPr="006667FC">
        <w:rPr>
          <w:rFonts w:ascii="Times New Roman" w:eastAsia="Times New Roman" w:hAnsi="Times New Roman" w:cs="Times New Roman"/>
          <w:sz w:val="28"/>
          <w:szCs w:val="28"/>
          <w:lang w:val="kk-KZ" w:eastAsia="ru-RU"/>
        </w:rPr>
        <w:t>5В073000 – «Производство строительных материалов, изделий и конструкций» всех форм обучения.</w:t>
      </w:r>
    </w:p>
    <w:p w:rsidR="00F33B75" w:rsidRPr="006667FC" w:rsidRDefault="00F33B75" w:rsidP="00F33B75">
      <w:pPr>
        <w:spacing w:after="0" w:line="240" w:lineRule="auto"/>
        <w:jc w:val="center"/>
        <w:rPr>
          <w:rFonts w:ascii="Times New Roman" w:eastAsia="Times New Roman" w:hAnsi="Times New Roman" w:cs="Times New Roman"/>
          <w:sz w:val="28"/>
          <w:szCs w:val="28"/>
          <w:lang w:val="kk-KZ" w:eastAsia="ru-RU"/>
        </w:rPr>
      </w:pPr>
    </w:p>
    <w:p w:rsidR="00F33B75" w:rsidRPr="00F33B75" w:rsidRDefault="00F33B75" w:rsidP="00F33B75">
      <w:pPr>
        <w:spacing w:after="0" w:line="240" w:lineRule="auto"/>
        <w:jc w:val="center"/>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Default="00F33B75" w:rsidP="00F33B75">
      <w:pPr>
        <w:spacing w:after="0" w:line="240" w:lineRule="auto"/>
        <w:jc w:val="center"/>
        <w:rPr>
          <w:rFonts w:ascii="Times New Roman" w:eastAsia="Times New Roman" w:hAnsi="Times New Roman" w:cs="Times New Roman"/>
          <w:sz w:val="28"/>
          <w:szCs w:val="28"/>
          <w:lang w:val="kk-KZ" w:eastAsia="ru-RU"/>
        </w:rPr>
      </w:pPr>
    </w:p>
    <w:p w:rsidR="00055B55" w:rsidRDefault="00055B55" w:rsidP="00F33B75">
      <w:pPr>
        <w:spacing w:after="0" w:line="240" w:lineRule="auto"/>
        <w:jc w:val="center"/>
        <w:rPr>
          <w:rFonts w:ascii="Times New Roman" w:eastAsia="Times New Roman" w:hAnsi="Times New Roman" w:cs="Times New Roman"/>
          <w:sz w:val="28"/>
          <w:szCs w:val="28"/>
          <w:lang w:val="kk-KZ" w:eastAsia="ru-RU"/>
        </w:rPr>
      </w:pPr>
    </w:p>
    <w:p w:rsidR="00055B55" w:rsidRDefault="00055B55" w:rsidP="00F33B75">
      <w:pPr>
        <w:spacing w:after="0" w:line="240" w:lineRule="auto"/>
        <w:jc w:val="center"/>
        <w:rPr>
          <w:rFonts w:ascii="Times New Roman" w:eastAsia="Times New Roman" w:hAnsi="Times New Roman" w:cs="Times New Roman"/>
          <w:sz w:val="28"/>
          <w:szCs w:val="28"/>
          <w:lang w:val="kk-KZ" w:eastAsia="ru-RU"/>
        </w:rPr>
      </w:pPr>
    </w:p>
    <w:p w:rsidR="00055B55" w:rsidRDefault="00055B55" w:rsidP="00F33B75">
      <w:pPr>
        <w:spacing w:after="0" w:line="240" w:lineRule="auto"/>
        <w:jc w:val="center"/>
        <w:rPr>
          <w:rFonts w:ascii="Times New Roman" w:eastAsia="Times New Roman" w:hAnsi="Times New Roman" w:cs="Times New Roman"/>
          <w:sz w:val="28"/>
          <w:szCs w:val="28"/>
          <w:lang w:val="kk-KZ" w:eastAsia="ru-RU"/>
        </w:rPr>
      </w:pPr>
    </w:p>
    <w:p w:rsidR="00055B55" w:rsidRDefault="00055B55" w:rsidP="00F33B75">
      <w:pPr>
        <w:spacing w:after="0" w:line="240" w:lineRule="auto"/>
        <w:jc w:val="center"/>
        <w:rPr>
          <w:rFonts w:ascii="Times New Roman" w:eastAsia="Times New Roman" w:hAnsi="Times New Roman" w:cs="Times New Roman"/>
          <w:sz w:val="28"/>
          <w:szCs w:val="28"/>
          <w:lang w:val="kk-KZ" w:eastAsia="ru-RU"/>
        </w:rPr>
      </w:pPr>
    </w:p>
    <w:p w:rsidR="00055B55" w:rsidRPr="00055B55" w:rsidRDefault="00055B55" w:rsidP="00F33B75">
      <w:pPr>
        <w:spacing w:after="0" w:line="240" w:lineRule="auto"/>
        <w:jc w:val="center"/>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r w:rsidRPr="006667FC">
        <w:rPr>
          <w:rFonts w:ascii="Times New Roman" w:eastAsia="Times New Roman" w:hAnsi="Times New Roman" w:cs="Times New Roman"/>
          <w:sz w:val="28"/>
          <w:szCs w:val="28"/>
          <w:lang w:eastAsia="ru-RU"/>
        </w:rPr>
        <w:t>Усть – Каменогорск</w:t>
      </w:r>
    </w:p>
    <w:p w:rsidR="00F33B75" w:rsidRPr="006667FC" w:rsidRDefault="00F33B75" w:rsidP="00F33B75">
      <w:pPr>
        <w:spacing w:after="0" w:line="240" w:lineRule="auto"/>
        <w:jc w:val="center"/>
        <w:rPr>
          <w:rFonts w:ascii="Times New Roman" w:eastAsia="Times New Roman" w:hAnsi="Times New Roman" w:cs="Times New Roman"/>
          <w:sz w:val="28"/>
          <w:szCs w:val="28"/>
          <w:lang w:eastAsia="ru-RU"/>
        </w:rPr>
      </w:pPr>
      <w:r w:rsidRPr="006667FC">
        <w:rPr>
          <w:rFonts w:ascii="Times New Roman" w:eastAsia="Times New Roman" w:hAnsi="Times New Roman" w:cs="Times New Roman"/>
          <w:sz w:val="28"/>
          <w:szCs w:val="28"/>
          <w:lang w:eastAsia="ru-RU"/>
        </w:rPr>
        <w:t>201</w:t>
      </w:r>
      <w:r w:rsidR="00DC67F5">
        <w:rPr>
          <w:rFonts w:ascii="Times New Roman" w:eastAsia="Times New Roman" w:hAnsi="Times New Roman" w:cs="Times New Roman"/>
          <w:sz w:val="28"/>
          <w:szCs w:val="28"/>
          <w:lang w:eastAsia="ru-RU"/>
        </w:rPr>
        <w:t>9</w:t>
      </w:r>
    </w:p>
    <w:p w:rsidR="00F33B75" w:rsidRDefault="00F33B75" w:rsidP="00F33B75">
      <w:pPr>
        <w:spacing w:after="0" w:line="240" w:lineRule="auto"/>
        <w:rPr>
          <w:rFonts w:ascii="Times New Roman" w:eastAsia="Times New Roman" w:hAnsi="Times New Roman" w:cs="Times New Roman"/>
          <w:b/>
          <w:sz w:val="28"/>
          <w:szCs w:val="28"/>
          <w:lang w:eastAsia="ru-RU"/>
        </w:rPr>
      </w:pPr>
    </w:p>
    <w:p w:rsidR="00F33B75" w:rsidRPr="006667FC" w:rsidRDefault="00F33B75" w:rsidP="00F33B75">
      <w:pPr>
        <w:spacing w:after="0" w:line="240" w:lineRule="auto"/>
        <w:rPr>
          <w:rFonts w:ascii="Times New Roman" w:eastAsia="Times New Roman" w:hAnsi="Times New Roman" w:cs="Times New Roman"/>
          <w:b/>
          <w:sz w:val="28"/>
          <w:szCs w:val="28"/>
          <w:lang w:eastAsia="ru-RU"/>
        </w:rPr>
      </w:pPr>
      <w:r w:rsidRPr="006667FC">
        <w:rPr>
          <w:rFonts w:ascii="Times New Roman" w:eastAsia="Times New Roman" w:hAnsi="Times New Roman" w:cs="Times New Roman"/>
          <w:b/>
          <w:sz w:val="28"/>
          <w:szCs w:val="28"/>
          <w:lang w:eastAsia="ru-RU"/>
        </w:rPr>
        <w:lastRenderedPageBreak/>
        <w:t>УДК  691 (075.8)</w:t>
      </w:r>
    </w:p>
    <w:p w:rsidR="00F33B75" w:rsidRPr="006667FC" w:rsidRDefault="00F33B75" w:rsidP="00C9402C">
      <w:pPr>
        <w:spacing w:after="0" w:line="240" w:lineRule="auto"/>
        <w:ind w:firstLine="567"/>
        <w:jc w:val="both"/>
        <w:rPr>
          <w:rFonts w:ascii="Times New Roman" w:eastAsia="Times New Roman" w:hAnsi="Times New Roman" w:cs="Times New Roman"/>
          <w:sz w:val="28"/>
          <w:szCs w:val="28"/>
          <w:lang w:eastAsia="ru-RU"/>
        </w:rPr>
      </w:pPr>
      <w:r w:rsidRPr="006667FC">
        <w:rPr>
          <w:rFonts w:ascii="Times New Roman" w:eastAsia="Times New Roman" w:hAnsi="Times New Roman" w:cs="Times New Roman"/>
          <w:b/>
          <w:sz w:val="28"/>
          <w:szCs w:val="28"/>
          <w:lang w:eastAsia="ru-RU"/>
        </w:rPr>
        <w:t>Салимбаева З.Н.</w:t>
      </w:r>
      <w:r>
        <w:rPr>
          <w:rFonts w:ascii="Times New Roman" w:eastAsia="Times New Roman" w:hAnsi="Times New Roman" w:cs="Times New Roman"/>
          <w:b/>
          <w:sz w:val="28"/>
          <w:szCs w:val="28"/>
          <w:lang w:eastAsia="ru-RU"/>
        </w:rPr>
        <w:t xml:space="preserve"> </w:t>
      </w:r>
      <w:r>
        <w:rPr>
          <w:rFonts w:ascii="Times New Roman" w:eastAsia="Times New Roman" w:hAnsi="Times New Roman" w:cs="Times New Roman"/>
          <w:sz w:val="28"/>
          <w:szCs w:val="28"/>
          <w:lang w:eastAsia="ru-RU"/>
        </w:rPr>
        <w:t xml:space="preserve"> </w:t>
      </w:r>
      <w:r w:rsidRPr="00F33B75">
        <w:rPr>
          <w:rFonts w:ascii="Times New Roman" w:eastAsia="Times New Roman" w:hAnsi="Times New Roman" w:cs="Times New Roman"/>
          <w:sz w:val="28"/>
          <w:szCs w:val="28"/>
          <w:lang w:eastAsia="ru-RU"/>
        </w:rPr>
        <w:t>Отделочные и гидроизоляционные материалы</w:t>
      </w:r>
      <w:r w:rsidRPr="006667FC">
        <w:rPr>
          <w:rFonts w:ascii="Times New Roman" w:eastAsia="Times New Roman" w:hAnsi="Times New Roman" w:cs="Times New Roman"/>
          <w:sz w:val="28"/>
          <w:szCs w:val="28"/>
          <w:lang w:eastAsia="ru-RU"/>
        </w:rPr>
        <w:t>. Методические указания к  практическим</w:t>
      </w:r>
      <w:r w:rsidR="00C9402C">
        <w:rPr>
          <w:rFonts w:ascii="Times New Roman" w:eastAsia="Times New Roman" w:hAnsi="Times New Roman" w:cs="Times New Roman"/>
          <w:sz w:val="28"/>
          <w:szCs w:val="28"/>
          <w:lang w:val="kk-KZ" w:eastAsia="ru-RU"/>
        </w:rPr>
        <w:t xml:space="preserve">и лабораорным </w:t>
      </w:r>
      <w:r w:rsidRPr="006667FC">
        <w:rPr>
          <w:rFonts w:ascii="Times New Roman" w:eastAsia="Times New Roman" w:hAnsi="Times New Roman" w:cs="Times New Roman"/>
          <w:sz w:val="28"/>
          <w:szCs w:val="28"/>
          <w:lang w:eastAsia="ru-RU"/>
        </w:rPr>
        <w:t xml:space="preserve"> занятиям, </w:t>
      </w:r>
      <w:r>
        <w:rPr>
          <w:rFonts w:ascii="Times New Roman" w:eastAsia="Times New Roman" w:hAnsi="Times New Roman" w:cs="Times New Roman"/>
          <w:sz w:val="28"/>
          <w:szCs w:val="28"/>
          <w:lang w:eastAsia="ru-RU"/>
        </w:rPr>
        <w:t xml:space="preserve"> </w:t>
      </w:r>
      <w:r w:rsidRPr="006667FC">
        <w:rPr>
          <w:rFonts w:ascii="Times New Roman" w:eastAsia="Times New Roman" w:hAnsi="Times New Roman" w:cs="Times New Roman"/>
          <w:sz w:val="28"/>
          <w:szCs w:val="28"/>
          <w:lang w:eastAsia="ru-RU"/>
        </w:rPr>
        <w:t xml:space="preserve"> по дисциплине  «</w:t>
      </w:r>
      <w:r>
        <w:rPr>
          <w:rFonts w:ascii="Times New Roman" w:eastAsia="Times New Roman" w:hAnsi="Times New Roman" w:cs="Times New Roman"/>
          <w:sz w:val="28"/>
          <w:szCs w:val="28"/>
          <w:lang w:eastAsia="ru-RU"/>
        </w:rPr>
        <w:t>Отделочные материалы</w:t>
      </w:r>
      <w:r w:rsidRPr="006667FC">
        <w:rPr>
          <w:rFonts w:ascii="Times New Roman" w:eastAsia="Times New Roman" w:hAnsi="Times New Roman" w:cs="Times New Roman"/>
          <w:sz w:val="28"/>
          <w:szCs w:val="28"/>
          <w:lang w:eastAsia="ru-RU"/>
        </w:rPr>
        <w:t xml:space="preserve">» для студентов специальности </w:t>
      </w:r>
      <w:r w:rsidRPr="006667FC">
        <w:rPr>
          <w:rFonts w:ascii="Times New Roman" w:eastAsia="Times New Roman" w:hAnsi="Times New Roman" w:cs="Times New Roman"/>
          <w:sz w:val="28"/>
          <w:szCs w:val="28"/>
          <w:lang w:val="kk-KZ" w:eastAsia="ru-RU"/>
        </w:rPr>
        <w:t xml:space="preserve">5В073000 – «Производство строительных материалов, изделий и конструкций» всех форм обучения. </w:t>
      </w:r>
      <w:r w:rsidRPr="006667FC">
        <w:rPr>
          <w:rFonts w:ascii="Times New Roman" w:eastAsia="Times New Roman" w:hAnsi="Times New Roman" w:cs="Times New Roman"/>
          <w:sz w:val="28"/>
          <w:szCs w:val="28"/>
          <w:lang w:eastAsia="ru-RU"/>
        </w:rPr>
        <w:t xml:space="preserve">/ </w:t>
      </w:r>
      <w:r w:rsidR="00DC67F5">
        <w:rPr>
          <w:rFonts w:ascii="Times New Roman" w:eastAsia="Times New Roman" w:hAnsi="Times New Roman" w:cs="Times New Roman"/>
          <w:sz w:val="28"/>
          <w:szCs w:val="28"/>
          <w:lang w:eastAsia="ru-RU"/>
        </w:rPr>
        <w:t>Ракижанова Ж.К.</w:t>
      </w:r>
      <w:r w:rsidRPr="006667FC">
        <w:rPr>
          <w:rFonts w:ascii="Times New Roman" w:eastAsia="Times New Roman" w:hAnsi="Times New Roman" w:cs="Times New Roman"/>
          <w:sz w:val="28"/>
          <w:szCs w:val="28"/>
          <w:lang w:eastAsia="ru-RU"/>
        </w:rPr>
        <w:t>./ ВКГТУ. – Усть-Каменогорск, 201</w:t>
      </w:r>
      <w:r w:rsidR="00DC67F5">
        <w:rPr>
          <w:rFonts w:ascii="Times New Roman" w:eastAsia="Times New Roman" w:hAnsi="Times New Roman" w:cs="Times New Roman"/>
          <w:sz w:val="28"/>
          <w:szCs w:val="28"/>
          <w:lang w:eastAsia="ru-RU"/>
        </w:rPr>
        <w:t>9</w:t>
      </w:r>
      <w:r w:rsidRPr="006667FC">
        <w:rPr>
          <w:rFonts w:ascii="Times New Roman" w:eastAsia="Times New Roman" w:hAnsi="Times New Roman" w:cs="Times New Roman"/>
          <w:sz w:val="28"/>
          <w:szCs w:val="28"/>
          <w:lang w:eastAsia="ru-RU"/>
        </w:rPr>
        <w:t xml:space="preserve">. - </w:t>
      </w:r>
      <w:r w:rsidR="00055B55">
        <w:rPr>
          <w:rFonts w:ascii="Times New Roman" w:eastAsia="Times New Roman" w:hAnsi="Times New Roman" w:cs="Times New Roman"/>
          <w:sz w:val="28"/>
          <w:szCs w:val="28"/>
          <w:lang w:val="kk-KZ" w:eastAsia="ru-RU"/>
        </w:rPr>
        <w:t>35</w:t>
      </w:r>
      <w:r w:rsidRPr="006667FC">
        <w:rPr>
          <w:rFonts w:ascii="Times New Roman" w:eastAsia="Times New Roman" w:hAnsi="Times New Roman" w:cs="Times New Roman"/>
          <w:sz w:val="28"/>
          <w:szCs w:val="28"/>
          <w:lang w:eastAsia="ru-RU"/>
        </w:rPr>
        <w:t>с.</w:t>
      </w:r>
    </w:p>
    <w:p w:rsidR="00F33B75" w:rsidRPr="006667FC" w:rsidRDefault="00F33B75" w:rsidP="00F33B75">
      <w:pPr>
        <w:spacing w:after="0" w:line="240" w:lineRule="auto"/>
        <w:rPr>
          <w:rFonts w:ascii="Times New Roman" w:eastAsia="Times New Roman" w:hAnsi="Times New Roman" w:cs="Times New Roman"/>
          <w:sz w:val="28"/>
          <w:szCs w:val="28"/>
          <w:lang w:eastAsia="ru-RU"/>
        </w:rPr>
      </w:pPr>
    </w:p>
    <w:p w:rsidR="00F33B75" w:rsidRPr="006667FC" w:rsidRDefault="00F33B75" w:rsidP="00F33B75">
      <w:pPr>
        <w:spacing w:after="0" w:line="240" w:lineRule="auto"/>
        <w:rPr>
          <w:rFonts w:ascii="Times New Roman" w:eastAsia="Times New Roman" w:hAnsi="Times New Roman" w:cs="Times New Roman"/>
          <w:sz w:val="28"/>
          <w:szCs w:val="28"/>
          <w:highlight w:val="red"/>
          <w:lang w:eastAsia="ru-RU"/>
        </w:rPr>
      </w:pPr>
    </w:p>
    <w:p w:rsidR="00F33B75" w:rsidRPr="006667FC" w:rsidRDefault="00F33B75" w:rsidP="00F33B75">
      <w:pPr>
        <w:spacing w:after="0" w:line="240" w:lineRule="auto"/>
        <w:rPr>
          <w:rFonts w:ascii="Times New Roman" w:eastAsia="Times New Roman" w:hAnsi="Times New Roman" w:cs="Times New Roman"/>
          <w:sz w:val="28"/>
          <w:szCs w:val="28"/>
          <w:highlight w:val="red"/>
          <w:lang w:eastAsia="ru-RU"/>
        </w:rPr>
      </w:pPr>
    </w:p>
    <w:p w:rsidR="00F33B75" w:rsidRPr="006667FC" w:rsidRDefault="00F33B75" w:rsidP="00F33B75">
      <w:pPr>
        <w:spacing w:after="0" w:line="240" w:lineRule="auto"/>
        <w:jc w:val="both"/>
        <w:rPr>
          <w:rFonts w:ascii="Times New Roman" w:eastAsia="Times New Roman" w:hAnsi="Times New Roman" w:cs="Times New Roman"/>
          <w:sz w:val="28"/>
          <w:szCs w:val="28"/>
          <w:lang w:eastAsia="ru-RU"/>
        </w:rPr>
      </w:pPr>
    </w:p>
    <w:p w:rsidR="00F33B75" w:rsidRPr="006667FC" w:rsidRDefault="00F33B75" w:rsidP="00C9402C">
      <w:pPr>
        <w:spacing w:after="0" w:line="240" w:lineRule="auto"/>
        <w:ind w:firstLine="567"/>
        <w:jc w:val="both"/>
        <w:rPr>
          <w:rFonts w:ascii="Times New Roman" w:eastAsia="Times New Roman" w:hAnsi="Times New Roman" w:cs="Times New Roman"/>
          <w:sz w:val="28"/>
          <w:szCs w:val="28"/>
          <w:lang w:eastAsia="ru-RU"/>
        </w:rPr>
      </w:pPr>
      <w:r w:rsidRPr="006667FC">
        <w:rPr>
          <w:rFonts w:ascii="Times New Roman" w:eastAsia="Times New Roman" w:hAnsi="Times New Roman" w:cs="Times New Roman"/>
          <w:sz w:val="28"/>
          <w:szCs w:val="28"/>
          <w:lang w:eastAsia="ru-RU"/>
        </w:rPr>
        <w:t xml:space="preserve"> В данном пособии изложена методика проведения </w:t>
      </w:r>
      <w:r>
        <w:rPr>
          <w:rFonts w:ascii="Times New Roman" w:eastAsia="Times New Roman" w:hAnsi="Times New Roman" w:cs="Times New Roman"/>
          <w:sz w:val="28"/>
          <w:szCs w:val="28"/>
          <w:lang w:eastAsia="ru-RU"/>
        </w:rPr>
        <w:t>лабораторных и практических работ</w:t>
      </w:r>
      <w:r w:rsidRPr="006667FC">
        <w:rPr>
          <w:rFonts w:ascii="Times New Roman" w:eastAsia="Times New Roman" w:hAnsi="Times New Roman" w:cs="Times New Roman"/>
          <w:sz w:val="28"/>
          <w:szCs w:val="28"/>
          <w:lang w:eastAsia="ru-RU"/>
        </w:rPr>
        <w:t>. Приведены общие сведения о качестве материалов и методических принципах их оценки. Методические указания содержат краткое описание необходимого теоретического материала по темам практических занятий.</w:t>
      </w: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DC67F5" w:rsidRPr="006667FC" w:rsidRDefault="00DC67F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F33B75" w:rsidRPr="006667FC" w:rsidRDefault="00F33B75" w:rsidP="00F33B75">
      <w:pPr>
        <w:spacing w:after="0" w:line="240" w:lineRule="auto"/>
        <w:ind w:firstLine="567"/>
        <w:jc w:val="right"/>
        <w:rPr>
          <w:rFonts w:ascii="Times New Roman" w:eastAsia="Times New Roman" w:hAnsi="Times New Roman" w:cs="Times New Roman"/>
          <w:sz w:val="28"/>
          <w:szCs w:val="28"/>
          <w:lang w:val="kk-KZ" w:eastAsia="ru-RU"/>
        </w:rPr>
      </w:pPr>
    </w:p>
    <w:p w:rsidR="00055B55" w:rsidRDefault="00055B55" w:rsidP="00F33B75">
      <w:pPr>
        <w:spacing w:after="0" w:line="240" w:lineRule="auto"/>
        <w:jc w:val="center"/>
        <w:rPr>
          <w:rFonts w:ascii="Times New Roman" w:hAnsi="Times New Roman" w:cs="Times New Roman"/>
          <w:sz w:val="28"/>
          <w:szCs w:val="28"/>
          <w:lang w:val="kk-KZ"/>
        </w:rPr>
      </w:pPr>
    </w:p>
    <w:p w:rsidR="00DC67F5" w:rsidRDefault="00DC67F5" w:rsidP="00F33B75">
      <w:pPr>
        <w:spacing w:after="0" w:line="240" w:lineRule="auto"/>
        <w:jc w:val="center"/>
        <w:rPr>
          <w:rFonts w:ascii="Times New Roman" w:hAnsi="Times New Roman" w:cs="Times New Roman"/>
          <w:sz w:val="28"/>
          <w:szCs w:val="28"/>
          <w:lang w:val="kk-KZ"/>
        </w:rPr>
      </w:pPr>
      <w:bookmarkStart w:id="0" w:name="_GoBack"/>
      <w:bookmarkEnd w:id="0"/>
    </w:p>
    <w:p w:rsidR="00F33B75"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lastRenderedPageBreak/>
        <w:t>СОДЕРЖАНИЕ</w:t>
      </w:r>
    </w:p>
    <w:p w:rsidR="00F33B75" w:rsidRPr="00944514" w:rsidRDefault="00F33B75" w:rsidP="00F33B75">
      <w:pPr>
        <w:spacing w:after="0" w:line="240" w:lineRule="auto"/>
        <w:rPr>
          <w:rFonts w:ascii="Times New Roman" w:hAnsi="Times New Roman" w:cs="Times New Roman"/>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6"/>
        <w:gridCol w:w="8613"/>
        <w:gridCol w:w="532"/>
      </w:tblGrid>
      <w:tr w:rsidR="00F33B75" w:rsidTr="00055B55">
        <w:tc>
          <w:tcPr>
            <w:tcW w:w="426" w:type="dxa"/>
          </w:tcPr>
          <w:p w:rsidR="00F33B75" w:rsidRDefault="00F33B75" w:rsidP="00F33B75">
            <w:pPr>
              <w:rPr>
                <w:rFonts w:ascii="Times New Roman" w:hAnsi="Times New Roman" w:cs="Times New Roman"/>
                <w:sz w:val="28"/>
                <w:szCs w:val="28"/>
              </w:rPr>
            </w:pPr>
          </w:p>
        </w:tc>
        <w:tc>
          <w:tcPr>
            <w:tcW w:w="8613"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Введение </w:t>
            </w:r>
          </w:p>
          <w:p w:rsidR="00F33B75" w:rsidRDefault="00F33B75" w:rsidP="00F33B75">
            <w:pPr>
              <w:rPr>
                <w:rFonts w:ascii="Times New Roman" w:hAnsi="Times New Roman" w:cs="Times New Roman"/>
                <w:sz w:val="28"/>
                <w:szCs w:val="28"/>
              </w:rPr>
            </w:pPr>
          </w:p>
        </w:tc>
        <w:tc>
          <w:tcPr>
            <w:tcW w:w="532" w:type="dxa"/>
          </w:tcPr>
          <w:p w:rsidR="00F33B75" w:rsidRDefault="00F33B75" w:rsidP="00F33B75">
            <w:pPr>
              <w:rPr>
                <w:rFonts w:ascii="Times New Roman" w:hAnsi="Times New Roman" w:cs="Times New Roman"/>
                <w:sz w:val="28"/>
                <w:szCs w:val="28"/>
              </w:rPr>
            </w:pPr>
            <w:r>
              <w:rPr>
                <w:rFonts w:ascii="Times New Roman" w:hAnsi="Times New Roman" w:cs="Times New Roman"/>
                <w:sz w:val="28"/>
                <w:szCs w:val="28"/>
              </w:rPr>
              <w:t>4</w:t>
            </w:r>
          </w:p>
        </w:tc>
      </w:tr>
      <w:tr w:rsidR="00F33B75" w:rsidTr="00055B55">
        <w:tc>
          <w:tcPr>
            <w:tcW w:w="426"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1.</w:t>
            </w:r>
          </w:p>
        </w:tc>
        <w:tc>
          <w:tcPr>
            <w:tcW w:w="8613"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 Определение</w:t>
            </w:r>
            <w:r w:rsidR="000F3B19">
              <w:rPr>
                <w:rFonts w:ascii="Times New Roman" w:hAnsi="Times New Roman" w:cs="Times New Roman"/>
                <w:sz w:val="28"/>
                <w:szCs w:val="28"/>
                <w:lang w:val="kk-KZ"/>
              </w:rPr>
              <w:t xml:space="preserve"> </w:t>
            </w:r>
            <w:r w:rsidRPr="00944514">
              <w:rPr>
                <w:rFonts w:ascii="Times New Roman" w:hAnsi="Times New Roman" w:cs="Times New Roman"/>
                <w:sz w:val="28"/>
                <w:szCs w:val="28"/>
              </w:rPr>
              <w:t>свойств</w:t>
            </w:r>
            <w:r w:rsidR="000F3B19">
              <w:rPr>
                <w:rFonts w:ascii="Times New Roman" w:hAnsi="Times New Roman" w:cs="Times New Roman"/>
                <w:sz w:val="28"/>
                <w:szCs w:val="28"/>
                <w:lang w:val="kk-KZ"/>
              </w:rPr>
              <w:t xml:space="preserve"> </w:t>
            </w:r>
            <w:r w:rsidRPr="00944514">
              <w:rPr>
                <w:rFonts w:ascii="Times New Roman" w:hAnsi="Times New Roman" w:cs="Times New Roman"/>
                <w:sz w:val="28"/>
                <w:szCs w:val="28"/>
              </w:rPr>
              <w:t>и</w:t>
            </w:r>
            <w:r w:rsidR="000F3B19">
              <w:rPr>
                <w:rFonts w:ascii="Times New Roman" w:hAnsi="Times New Roman" w:cs="Times New Roman"/>
                <w:sz w:val="28"/>
                <w:szCs w:val="28"/>
                <w:lang w:val="kk-KZ"/>
              </w:rPr>
              <w:t xml:space="preserve"> </w:t>
            </w:r>
            <w:r w:rsidRPr="00944514">
              <w:rPr>
                <w:rFonts w:ascii="Times New Roman" w:hAnsi="Times New Roman" w:cs="Times New Roman"/>
                <w:sz w:val="28"/>
                <w:szCs w:val="28"/>
              </w:rPr>
              <w:t>оценка</w:t>
            </w:r>
            <w:r w:rsidR="000F3B19">
              <w:rPr>
                <w:rFonts w:ascii="Times New Roman" w:hAnsi="Times New Roman" w:cs="Times New Roman"/>
                <w:sz w:val="28"/>
                <w:szCs w:val="28"/>
                <w:lang w:val="kk-KZ"/>
              </w:rPr>
              <w:t xml:space="preserve"> </w:t>
            </w:r>
            <w:r w:rsidRPr="00944514">
              <w:rPr>
                <w:rFonts w:ascii="Times New Roman" w:hAnsi="Times New Roman" w:cs="Times New Roman"/>
                <w:sz w:val="28"/>
                <w:szCs w:val="28"/>
              </w:rPr>
              <w:t xml:space="preserve">качества </w:t>
            </w:r>
          </w:p>
          <w:p w:rsidR="00F33B75" w:rsidRDefault="00F33B75" w:rsidP="000F3B19">
            <w:pPr>
              <w:rPr>
                <w:rFonts w:ascii="Times New Roman" w:hAnsi="Times New Roman" w:cs="Times New Roman"/>
                <w:sz w:val="28"/>
                <w:szCs w:val="28"/>
              </w:rPr>
            </w:pPr>
            <w:r w:rsidRPr="00944514">
              <w:rPr>
                <w:rFonts w:ascii="Times New Roman" w:hAnsi="Times New Roman" w:cs="Times New Roman"/>
                <w:sz w:val="28"/>
                <w:szCs w:val="28"/>
              </w:rPr>
              <w:t>плитоккерамических глазурованных для внутренней облицовки стен</w:t>
            </w:r>
          </w:p>
        </w:tc>
        <w:tc>
          <w:tcPr>
            <w:tcW w:w="532" w:type="dxa"/>
          </w:tcPr>
          <w:p w:rsidR="00055B55" w:rsidRDefault="00055B55" w:rsidP="00F33B75">
            <w:pPr>
              <w:rPr>
                <w:rFonts w:ascii="Times New Roman" w:hAnsi="Times New Roman" w:cs="Times New Roman"/>
                <w:sz w:val="28"/>
                <w:szCs w:val="28"/>
                <w:lang w:val="kk-KZ"/>
              </w:rPr>
            </w:pPr>
          </w:p>
          <w:p w:rsidR="00F33B75" w:rsidRDefault="00F33B75" w:rsidP="00F33B75">
            <w:pPr>
              <w:rPr>
                <w:rFonts w:ascii="Times New Roman" w:hAnsi="Times New Roman" w:cs="Times New Roman"/>
                <w:sz w:val="28"/>
                <w:szCs w:val="28"/>
              </w:rPr>
            </w:pPr>
            <w:r>
              <w:rPr>
                <w:rFonts w:ascii="Times New Roman" w:hAnsi="Times New Roman" w:cs="Times New Roman"/>
                <w:sz w:val="28"/>
                <w:szCs w:val="28"/>
              </w:rPr>
              <w:t>5</w:t>
            </w:r>
          </w:p>
        </w:tc>
      </w:tr>
      <w:tr w:rsidR="00055B55" w:rsidTr="00055B55">
        <w:tc>
          <w:tcPr>
            <w:tcW w:w="426" w:type="dxa"/>
          </w:tcPr>
          <w:p w:rsidR="00055B55" w:rsidRPr="00944514" w:rsidRDefault="00055B55" w:rsidP="00F33B75">
            <w:pPr>
              <w:rPr>
                <w:rFonts w:ascii="Times New Roman" w:hAnsi="Times New Roman" w:cs="Times New Roman"/>
                <w:sz w:val="28"/>
                <w:szCs w:val="28"/>
              </w:rPr>
            </w:pPr>
          </w:p>
        </w:tc>
        <w:tc>
          <w:tcPr>
            <w:tcW w:w="8613" w:type="dxa"/>
          </w:tcPr>
          <w:p w:rsidR="00055B55" w:rsidRPr="00944514" w:rsidRDefault="00055B55" w:rsidP="00F33B75">
            <w:pPr>
              <w:rPr>
                <w:rFonts w:ascii="Times New Roman" w:hAnsi="Times New Roman" w:cs="Times New Roman"/>
                <w:sz w:val="28"/>
                <w:szCs w:val="28"/>
              </w:rPr>
            </w:pPr>
          </w:p>
        </w:tc>
        <w:tc>
          <w:tcPr>
            <w:tcW w:w="532" w:type="dxa"/>
          </w:tcPr>
          <w:p w:rsidR="00055B55" w:rsidRDefault="00055B55" w:rsidP="00F33B75">
            <w:pPr>
              <w:rPr>
                <w:rFonts w:ascii="Times New Roman" w:hAnsi="Times New Roman" w:cs="Times New Roman"/>
                <w:sz w:val="28"/>
                <w:szCs w:val="28"/>
                <w:lang w:val="kk-KZ"/>
              </w:rPr>
            </w:pPr>
          </w:p>
        </w:tc>
      </w:tr>
      <w:tr w:rsidR="00F33B75" w:rsidTr="00055B55">
        <w:trPr>
          <w:trHeight w:val="725"/>
        </w:trPr>
        <w:tc>
          <w:tcPr>
            <w:tcW w:w="426"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2. </w:t>
            </w:r>
          </w:p>
          <w:p w:rsidR="00F33B75" w:rsidRDefault="00F33B75" w:rsidP="00F33B75">
            <w:pPr>
              <w:rPr>
                <w:rFonts w:ascii="Times New Roman" w:hAnsi="Times New Roman" w:cs="Times New Roman"/>
                <w:sz w:val="28"/>
                <w:szCs w:val="28"/>
              </w:rPr>
            </w:pPr>
          </w:p>
        </w:tc>
        <w:tc>
          <w:tcPr>
            <w:tcW w:w="8613" w:type="dxa"/>
          </w:tcPr>
          <w:p w:rsidR="00F33B75" w:rsidRDefault="00F33B75" w:rsidP="000F3B19">
            <w:pPr>
              <w:rPr>
                <w:rFonts w:ascii="Times New Roman" w:hAnsi="Times New Roman" w:cs="Times New Roman"/>
                <w:sz w:val="28"/>
                <w:szCs w:val="28"/>
              </w:rPr>
            </w:pPr>
            <w:r w:rsidRPr="00944514">
              <w:rPr>
                <w:rFonts w:ascii="Times New Roman" w:hAnsi="Times New Roman" w:cs="Times New Roman"/>
                <w:sz w:val="28"/>
                <w:szCs w:val="28"/>
              </w:rPr>
              <w:t xml:space="preserve">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свойств</w:t>
            </w:r>
            <w:r>
              <w:rPr>
                <w:rFonts w:ascii="Times New Roman" w:hAnsi="Times New Roman" w:cs="Times New Roman"/>
                <w:sz w:val="28"/>
                <w:szCs w:val="28"/>
              </w:rPr>
              <w:t xml:space="preserve"> </w:t>
            </w:r>
            <w:r w:rsidRPr="00944514">
              <w:rPr>
                <w:rFonts w:ascii="Times New Roman" w:hAnsi="Times New Roman" w:cs="Times New Roman"/>
                <w:sz w:val="28"/>
                <w:szCs w:val="28"/>
              </w:rPr>
              <w:t>и</w:t>
            </w:r>
            <w:r>
              <w:rPr>
                <w:rFonts w:ascii="Times New Roman" w:hAnsi="Times New Roman" w:cs="Times New Roman"/>
                <w:sz w:val="28"/>
                <w:szCs w:val="28"/>
              </w:rPr>
              <w:t xml:space="preserve"> </w:t>
            </w:r>
            <w:r w:rsidRPr="00944514">
              <w:rPr>
                <w:rFonts w:ascii="Times New Roman" w:hAnsi="Times New Roman" w:cs="Times New Roman"/>
                <w:sz w:val="28"/>
                <w:szCs w:val="28"/>
              </w:rPr>
              <w:t>оценка</w:t>
            </w:r>
            <w:r>
              <w:rPr>
                <w:rFonts w:ascii="Times New Roman" w:hAnsi="Times New Roman" w:cs="Times New Roman"/>
                <w:sz w:val="28"/>
                <w:szCs w:val="28"/>
              </w:rPr>
              <w:t xml:space="preserve"> </w:t>
            </w:r>
            <w:r w:rsidRPr="00944514">
              <w:rPr>
                <w:rFonts w:ascii="Times New Roman" w:hAnsi="Times New Roman" w:cs="Times New Roman"/>
                <w:sz w:val="28"/>
                <w:szCs w:val="28"/>
              </w:rPr>
              <w:t>качества линолеума</w:t>
            </w:r>
            <w:r>
              <w:rPr>
                <w:rFonts w:ascii="Times New Roman" w:hAnsi="Times New Roman" w:cs="Times New Roman"/>
                <w:sz w:val="28"/>
                <w:szCs w:val="28"/>
              </w:rPr>
              <w:t xml:space="preserve"> </w:t>
            </w:r>
          </w:p>
        </w:tc>
        <w:tc>
          <w:tcPr>
            <w:tcW w:w="532" w:type="dxa"/>
          </w:tcPr>
          <w:p w:rsidR="00F33B75" w:rsidRPr="000F3B19" w:rsidRDefault="00F33B75" w:rsidP="000F3B19">
            <w:pPr>
              <w:rPr>
                <w:rFonts w:ascii="Times New Roman" w:hAnsi="Times New Roman" w:cs="Times New Roman"/>
                <w:sz w:val="28"/>
                <w:szCs w:val="28"/>
                <w:lang w:val="kk-KZ"/>
              </w:rPr>
            </w:pPr>
            <w:r>
              <w:rPr>
                <w:rFonts w:ascii="Times New Roman" w:hAnsi="Times New Roman" w:cs="Times New Roman"/>
                <w:sz w:val="28"/>
                <w:szCs w:val="28"/>
              </w:rPr>
              <w:t>1</w:t>
            </w:r>
            <w:r w:rsidR="000F3B19">
              <w:rPr>
                <w:rFonts w:ascii="Times New Roman" w:hAnsi="Times New Roman" w:cs="Times New Roman"/>
                <w:sz w:val="28"/>
                <w:szCs w:val="28"/>
                <w:lang w:val="kk-KZ"/>
              </w:rPr>
              <w:t>2</w:t>
            </w:r>
          </w:p>
        </w:tc>
      </w:tr>
      <w:tr w:rsidR="00F33B75" w:rsidTr="00055B55">
        <w:tc>
          <w:tcPr>
            <w:tcW w:w="426"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3</w:t>
            </w:r>
            <w:r>
              <w:rPr>
                <w:rFonts w:ascii="Times New Roman" w:hAnsi="Times New Roman" w:cs="Times New Roman"/>
                <w:sz w:val="28"/>
                <w:szCs w:val="28"/>
              </w:rPr>
              <w:t>.</w:t>
            </w:r>
          </w:p>
        </w:tc>
        <w:tc>
          <w:tcPr>
            <w:tcW w:w="8613"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Испытание лакокрасочных материалов </w:t>
            </w:r>
          </w:p>
          <w:p w:rsidR="00F33B75" w:rsidRDefault="00F33B75" w:rsidP="00F33B75">
            <w:pPr>
              <w:rPr>
                <w:rFonts w:ascii="Times New Roman" w:hAnsi="Times New Roman" w:cs="Times New Roman"/>
                <w:sz w:val="28"/>
                <w:szCs w:val="28"/>
              </w:rPr>
            </w:pPr>
          </w:p>
        </w:tc>
        <w:tc>
          <w:tcPr>
            <w:tcW w:w="532" w:type="dxa"/>
          </w:tcPr>
          <w:p w:rsidR="00F33B75" w:rsidRPr="000F3B19" w:rsidRDefault="000F3B19" w:rsidP="00F33B75">
            <w:pPr>
              <w:rPr>
                <w:rFonts w:ascii="Times New Roman" w:hAnsi="Times New Roman" w:cs="Times New Roman"/>
                <w:sz w:val="28"/>
                <w:szCs w:val="28"/>
                <w:lang w:val="kk-KZ"/>
              </w:rPr>
            </w:pPr>
            <w:r>
              <w:rPr>
                <w:rFonts w:ascii="Times New Roman" w:hAnsi="Times New Roman" w:cs="Times New Roman"/>
                <w:sz w:val="28"/>
                <w:szCs w:val="28"/>
                <w:lang w:val="kk-KZ"/>
              </w:rPr>
              <w:t>19</w:t>
            </w:r>
          </w:p>
        </w:tc>
      </w:tr>
      <w:tr w:rsidR="00F33B75" w:rsidTr="00055B55">
        <w:tc>
          <w:tcPr>
            <w:tcW w:w="426" w:type="dxa"/>
          </w:tcPr>
          <w:p w:rsidR="00F33B75" w:rsidRDefault="00F33B75" w:rsidP="00F33B75">
            <w:pPr>
              <w:rPr>
                <w:rFonts w:ascii="Times New Roman" w:hAnsi="Times New Roman" w:cs="Times New Roman"/>
                <w:sz w:val="28"/>
                <w:szCs w:val="28"/>
              </w:rPr>
            </w:pPr>
            <w:r>
              <w:rPr>
                <w:rFonts w:ascii="Times New Roman" w:hAnsi="Times New Roman" w:cs="Times New Roman"/>
                <w:sz w:val="28"/>
                <w:szCs w:val="28"/>
              </w:rPr>
              <w:t>4.</w:t>
            </w:r>
          </w:p>
        </w:tc>
        <w:tc>
          <w:tcPr>
            <w:tcW w:w="8613" w:type="dxa"/>
          </w:tcPr>
          <w:p w:rsidR="00F33B75" w:rsidRDefault="000F3B19" w:rsidP="00F33B75">
            <w:pPr>
              <w:rPr>
                <w:rFonts w:ascii="Times New Roman" w:hAnsi="Times New Roman" w:cs="Times New Roman"/>
                <w:sz w:val="28"/>
                <w:szCs w:val="28"/>
              </w:rPr>
            </w:pPr>
            <w:r w:rsidRPr="000F3B19">
              <w:rPr>
                <w:rFonts w:ascii="Times New Roman" w:hAnsi="Times New Roman" w:cs="Times New Roman"/>
                <w:sz w:val="28"/>
                <w:szCs w:val="28"/>
              </w:rPr>
              <w:t>Испытание строительного битума</w:t>
            </w:r>
          </w:p>
        </w:tc>
        <w:tc>
          <w:tcPr>
            <w:tcW w:w="532" w:type="dxa"/>
          </w:tcPr>
          <w:p w:rsidR="00F33B75" w:rsidRPr="00055B55" w:rsidRDefault="00055B55" w:rsidP="00F33B75">
            <w:pPr>
              <w:rPr>
                <w:rFonts w:ascii="Times New Roman" w:hAnsi="Times New Roman" w:cs="Times New Roman"/>
                <w:sz w:val="28"/>
                <w:szCs w:val="28"/>
                <w:lang w:val="kk-KZ"/>
              </w:rPr>
            </w:pPr>
            <w:r>
              <w:rPr>
                <w:rFonts w:ascii="Times New Roman" w:hAnsi="Times New Roman" w:cs="Times New Roman"/>
                <w:sz w:val="28"/>
                <w:szCs w:val="28"/>
                <w:lang w:val="kk-KZ"/>
              </w:rPr>
              <w:t>28</w:t>
            </w:r>
          </w:p>
        </w:tc>
      </w:tr>
      <w:tr w:rsidR="00055B55" w:rsidTr="00055B55">
        <w:tc>
          <w:tcPr>
            <w:tcW w:w="426" w:type="dxa"/>
          </w:tcPr>
          <w:p w:rsidR="00055B55" w:rsidRDefault="00055B55" w:rsidP="00F33B75">
            <w:pPr>
              <w:rPr>
                <w:rFonts w:ascii="Times New Roman" w:hAnsi="Times New Roman" w:cs="Times New Roman"/>
                <w:sz w:val="28"/>
                <w:szCs w:val="28"/>
              </w:rPr>
            </w:pPr>
          </w:p>
        </w:tc>
        <w:tc>
          <w:tcPr>
            <w:tcW w:w="8613" w:type="dxa"/>
          </w:tcPr>
          <w:p w:rsidR="00055B55" w:rsidRPr="000F3B19" w:rsidRDefault="00055B55" w:rsidP="00F33B75">
            <w:pPr>
              <w:rPr>
                <w:rFonts w:ascii="Times New Roman" w:hAnsi="Times New Roman" w:cs="Times New Roman"/>
                <w:sz w:val="28"/>
                <w:szCs w:val="28"/>
              </w:rPr>
            </w:pPr>
          </w:p>
        </w:tc>
        <w:tc>
          <w:tcPr>
            <w:tcW w:w="532" w:type="dxa"/>
          </w:tcPr>
          <w:p w:rsidR="00055B55" w:rsidRDefault="00055B55" w:rsidP="00F33B75">
            <w:pPr>
              <w:rPr>
                <w:rFonts w:ascii="Times New Roman" w:hAnsi="Times New Roman" w:cs="Times New Roman"/>
                <w:sz w:val="28"/>
                <w:szCs w:val="28"/>
                <w:lang w:val="kk-KZ"/>
              </w:rPr>
            </w:pPr>
          </w:p>
        </w:tc>
      </w:tr>
      <w:tr w:rsidR="00F33B75" w:rsidTr="00055B55">
        <w:tc>
          <w:tcPr>
            <w:tcW w:w="426" w:type="dxa"/>
          </w:tcPr>
          <w:p w:rsidR="00F33B75" w:rsidRDefault="00F33B75" w:rsidP="00F33B75">
            <w:pPr>
              <w:rPr>
                <w:rFonts w:ascii="Times New Roman" w:hAnsi="Times New Roman" w:cs="Times New Roman"/>
                <w:sz w:val="28"/>
                <w:szCs w:val="28"/>
              </w:rPr>
            </w:pPr>
            <w:r>
              <w:rPr>
                <w:rFonts w:ascii="Times New Roman" w:hAnsi="Times New Roman" w:cs="Times New Roman"/>
                <w:sz w:val="28"/>
                <w:szCs w:val="28"/>
              </w:rPr>
              <w:t>5.</w:t>
            </w:r>
          </w:p>
        </w:tc>
        <w:tc>
          <w:tcPr>
            <w:tcW w:w="8613" w:type="dxa"/>
          </w:tcPr>
          <w:p w:rsidR="00F33B75" w:rsidRDefault="00055B55" w:rsidP="00F33B75">
            <w:pPr>
              <w:rPr>
                <w:rFonts w:ascii="Times New Roman" w:hAnsi="Times New Roman" w:cs="Times New Roman"/>
                <w:sz w:val="28"/>
                <w:szCs w:val="28"/>
              </w:rPr>
            </w:pPr>
            <w:r w:rsidRPr="00055B55">
              <w:rPr>
                <w:rFonts w:ascii="Times New Roman" w:hAnsi="Times New Roman" w:cs="Times New Roman"/>
                <w:sz w:val="28"/>
                <w:szCs w:val="28"/>
              </w:rPr>
              <w:t>Кровельные и гидроизоляционные материалы</w:t>
            </w:r>
          </w:p>
        </w:tc>
        <w:tc>
          <w:tcPr>
            <w:tcW w:w="532" w:type="dxa"/>
          </w:tcPr>
          <w:p w:rsidR="00F33B75" w:rsidRDefault="00F33B75" w:rsidP="00055B55">
            <w:pPr>
              <w:rPr>
                <w:rFonts w:ascii="Times New Roman" w:hAnsi="Times New Roman" w:cs="Times New Roman"/>
                <w:sz w:val="28"/>
                <w:szCs w:val="28"/>
                <w:lang w:val="kk-KZ"/>
              </w:rPr>
            </w:pPr>
            <w:r>
              <w:rPr>
                <w:rFonts w:ascii="Times New Roman" w:hAnsi="Times New Roman" w:cs="Times New Roman"/>
                <w:sz w:val="28"/>
                <w:szCs w:val="28"/>
              </w:rPr>
              <w:t>3</w:t>
            </w:r>
            <w:r w:rsidR="00055B55">
              <w:rPr>
                <w:rFonts w:ascii="Times New Roman" w:hAnsi="Times New Roman" w:cs="Times New Roman"/>
                <w:sz w:val="28"/>
                <w:szCs w:val="28"/>
                <w:lang w:val="kk-KZ"/>
              </w:rPr>
              <w:t>3</w:t>
            </w:r>
          </w:p>
          <w:p w:rsidR="00055B55" w:rsidRPr="00055B55" w:rsidRDefault="00055B55" w:rsidP="00055B55">
            <w:pPr>
              <w:rPr>
                <w:rFonts w:ascii="Times New Roman" w:hAnsi="Times New Roman" w:cs="Times New Roman"/>
                <w:sz w:val="28"/>
                <w:szCs w:val="28"/>
                <w:lang w:val="kk-KZ"/>
              </w:rPr>
            </w:pPr>
          </w:p>
        </w:tc>
      </w:tr>
      <w:tr w:rsidR="00F33B75" w:rsidTr="00055B55">
        <w:tc>
          <w:tcPr>
            <w:tcW w:w="426" w:type="dxa"/>
          </w:tcPr>
          <w:p w:rsidR="00F33B75" w:rsidRDefault="00F33B75" w:rsidP="00F33B75">
            <w:pPr>
              <w:rPr>
                <w:rFonts w:ascii="Times New Roman" w:hAnsi="Times New Roman" w:cs="Times New Roman"/>
                <w:sz w:val="28"/>
                <w:szCs w:val="28"/>
              </w:rPr>
            </w:pPr>
            <w:r>
              <w:rPr>
                <w:rFonts w:ascii="Times New Roman" w:hAnsi="Times New Roman" w:cs="Times New Roman"/>
                <w:sz w:val="28"/>
                <w:szCs w:val="28"/>
              </w:rPr>
              <w:t xml:space="preserve">6. </w:t>
            </w:r>
          </w:p>
        </w:tc>
        <w:tc>
          <w:tcPr>
            <w:tcW w:w="8613"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Список литературы </w:t>
            </w:r>
          </w:p>
          <w:p w:rsidR="00F33B75" w:rsidRDefault="00F33B75" w:rsidP="00F33B75">
            <w:pPr>
              <w:rPr>
                <w:rFonts w:ascii="Times New Roman" w:hAnsi="Times New Roman" w:cs="Times New Roman"/>
                <w:sz w:val="28"/>
                <w:szCs w:val="28"/>
              </w:rPr>
            </w:pPr>
          </w:p>
        </w:tc>
        <w:tc>
          <w:tcPr>
            <w:tcW w:w="532" w:type="dxa"/>
          </w:tcPr>
          <w:p w:rsidR="00F33B75" w:rsidRDefault="00055B55" w:rsidP="00F33B75">
            <w:pPr>
              <w:rPr>
                <w:rFonts w:ascii="Times New Roman" w:hAnsi="Times New Roman" w:cs="Times New Roman"/>
                <w:sz w:val="28"/>
                <w:szCs w:val="28"/>
              </w:rPr>
            </w:pPr>
            <w:r>
              <w:rPr>
                <w:rFonts w:ascii="Times New Roman" w:hAnsi="Times New Roman" w:cs="Times New Roman"/>
                <w:sz w:val="28"/>
                <w:szCs w:val="28"/>
                <w:lang w:val="kk-KZ"/>
              </w:rPr>
              <w:t>3</w:t>
            </w:r>
            <w:r w:rsidR="00F33B75">
              <w:rPr>
                <w:rFonts w:ascii="Times New Roman" w:hAnsi="Times New Roman" w:cs="Times New Roman"/>
                <w:sz w:val="28"/>
                <w:szCs w:val="28"/>
              </w:rPr>
              <w:t>5</w:t>
            </w:r>
          </w:p>
        </w:tc>
      </w:tr>
    </w:tbl>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lastRenderedPageBreak/>
        <w:t>ВВЕДЕНИЕ</w:t>
      </w: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 настоящих методических указаниях по испытанию свойств облицовочных </w:t>
      </w:r>
      <w:r>
        <w:rPr>
          <w:rFonts w:ascii="Times New Roman" w:hAnsi="Times New Roman" w:cs="Times New Roman"/>
          <w:sz w:val="28"/>
          <w:szCs w:val="28"/>
        </w:rPr>
        <w:t xml:space="preserve"> </w:t>
      </w:r>
      <w:r w:rsidRPr="00944514">
        <w:rPr>
          <w:rFonts w:ascii="Times New Roman" w:hAnsi="Times New Roman" w:cs="Times New Roman"/>
          <w:sz w:val="28"/>
          <w:szCs w:val="28"/>
        </w:rPr>
        <w:t>и отделочных материалов включены лабораторно</w:t>
      </w:r>
      <w:r>
        <w:rPr>
          <w:rFonts w:ascii="Times New Roman" w:hAnsi="Times New Roman" w:cs="Times New Roman"/>
          <w:sz w:val="28"/>
          <w:szCs w:val="28"/>
        </w:rPr>
        <w:t>-</w:t>
      </w:r>
      <w:r w:rsidRPr="00944514">
        <w:rPr>
          <w:rFonts w:ascii="Times New Roman" w:hAnsi="Times New Roman" w:cs="Times New Roman"/>
          <w:sz w:val="28"/>
          <w:szCs w:val="28"/>
        </w:rPr>
        <w:t xml:space="preserve"> практические работы по определению свойств наиболее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важных </w:t>
      </w:r>
      <w:r>
        <w:rPr>
          <w:rFonts w:ascii="Times New Roman" w:hAnsi="Times New Roman" w:cs="Times New Roman"/>
          <w:sz w:val="28"/>
          <w:szCs w:val="28"/>
        </w:rPr>
        <w:t>материалов</w:t>
      </w:r>
      <w:r w:rsidRPr="00944514">
        <w:rPr>
          <w:rFonts w:ascii="Times New Roman" w:hAnsi="Times New Roman" w:cs="Times New Roman"/>
          <w:sz w:val="28"/>
          <w:szCs w:val="28"/>
        </w:rPr>
        <w:t xml:space="preserve">: керамических глазурованных плиток для внутренней облицовки стен, </w:t>
      </w:r>
      <w:r>
        <w:rPr>
          <w:rFonts w:ascii="Times New Roman" w:hAnsi="Times New Roman" w:cs="Times New Roman"/>
          <w:sz w:val="28"/>
          <w:szCs w:val="28"/>
        </w:rPr>
        <w:t>п</w:t>
      </w:r>
      <w:r w:rsidRPr="00944514">
        <w:rPr>
          <w:rFonts w:ascii="Times New Roman" w:hAnsi="Times New Roman" w:cs="Times New Roman"/>
          <w:sz w:val="28"/>
          <w:szCs w:val="28"/>
        </w:rPr>
        <w:t>оливинилхлоридного линолеума на тканевой подоснове, лакокрасочных составов, гипсоволокнистых листов, плиток керамических для полов</w:t>
      </w:r>
      <w:r>
        <w:rPr>
          <w:rFonts w:ascii="Times New Roman" w:hAnsi="Times New Roman" w:cs="Times New Roman"/>
          <w:sz w:val="28"/>
          <w:szCs w:val="28"/>
        </w:rPr>
        <w:t xml:space="preserve"> и гидроизоляционных материалов</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Строительные материалы и изделия для малярных, штукатурных</w:t>
      </w:r>
      <w:r>
        <w:rPr>
          <w:rFonts w:ascii="Times New Roman" w:hAnsi="Times New Roman" w:cs="Times New Roman"/>
          <w:sz w:val="28"/>
          <w:szCs w:val="28"/>
        </w:rPr>
        <w:t>,</w:t>
      </w:r>
      <w:r w:rsidRPr="00944514">
        <w:rPr>
          <w:rFonts w:ascii="Times New Roman" w:hAnsi="Times New Roman" w:cs="Times New Roman"/>
          <w:sz w:val="28"/>
          <w:szCs w:val="28"/>
        </w:rPr>
        <w:t xml:space="preserve"> облицовочных </w:t>
      </w:r>
      <w:r>
        <w:rPr>
          <w:rFonts w:ascii="Times New Roman" w:hAnsi="Times New Roman" w:cs="Times New Roman"/>
          <w:sz w:val="28"/>
          <w:szCs w:val="28"/>
        </w:rPr>
        <w:t xml:space="preserve">и гидроизоляционных </w:t>
      </w:r>
      <w:r w:rsidRPr="00944514">
        <w:rPr>
          <w:rFonts w:ascii="Times New Roman" w:hAnsi="Times New Roman" w:cs="Times New Roman"/>
          <w:sz w:val="28"/>
          <w:szCs w:val="28"/>
        </w:rPr>
        <w:t>работ разнообразны по номенклатуре, сложны по составу и</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строению, обладают различными физическими, химическими, </w:t>
      </w:r>
      <w:r>
        <w:rPr>
          <w:rFonts w:ascii="Times New Roman" w:hAnsi="Times New Roman" w:cs="Times New Roman"/>
          <w:sz w:val="28"/>
          <w:szCs w:val="28"/>
        </w:rPr>
        <w:t>м</w:t>
      </w:r>
      <w:r w:rsidRPr="00944514">
        <w:rPr>
          <w:rFonts w:ascii="Times New Roman" w:hAnsi="Times New Roman" w:cs="Times New Roman"/>
          <w:sz w:val="28"/>
          <w:szCs w:val="28"/>
        </w:rPr>
        <w:t xml:space="preserve">еханическими и технологическими свойствами.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Лабораторно – практические работы дают возможность</w:t>
      </w:r>
      <w:r>
        <w:rPr>
          <w:rFonts w:ascii="Times New Roman" w:hAnsi="Times New Roman" w:cs="Times New Roman"/>
          <w:sz w:val="28"/>
          <w:szCs w:val="28"/>
        </w:rPr>
        <w:t xml:space="preserve"> </w:t>
      </w:r>
      <w:r w:rsidRPr="00944514">
        <w:rPr>
          <w:rFonts w:ascii="Times New Roman" w:hAnsi="Times New Roman" w:cs="Times New Roman"/>
          <w:sz w:val="28"/>
          <w:szCs w:val="28"/>
        </w:rPr>
        <w:t>определить</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свойства и оценить качество этих материалов и изделий, проверить соответствие их требованиям Государственных стандартов и , следовательно, установить их пригодность.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 процессе выполнения лабораторных работ студенты знакомятся с современными методами испытаний, учатся самостоятельно оценивать,анализировать, правильно пользоваться испытательными машинами, приборами, аппаратами и другим лабораторным оборудованием. </w:t>
      </w: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lastRenderedPageBreak/>
        <w:t>1 ОПРЕДЕЛЕНИЕ СВОЙСТВ И ОЦЕНКА</w:t>
      </w:r>
      <w:r>
        <w:rPr>
          <w:rFonts w:ascii="Times New Roman" w:hAnsi="Times New Roman" w:cs="Times New Roman"/>
          <w:sz w:val="28"/>
          <w:szCs w:val="28"/>
        </w:rPr>
        <w:t xml:space="preserve"> </w:t>
      </w:r>
      <w:r w:rsidRPr="00944514">
        <w:rPr>
          <w:rFonts w:ascii="Times New Roman" w:hAnsi="Times New Roman" w:cs="Times New Roman"/>
          <w:sz w:val="28"/>
          <w:szCs w:val="28"/>
        </w:rPr>
        <w:t>КАЧЕСТВА</w:t>
      </w:r>
      <w:r>
        <w:rPr>
          <w:rFonts w:ascii="Times New Roman" w:hAnsi="Times New Roman" w:cs="Times New Roman"/>
          <w:sz w:val="28"/>
          <w:szCs w:val="28"/>
        </w:rPr>
        <w:t xml:space="preserve"> </w:t>
      </w:r>
      <w:r w:rsidRPr="00944514">
        <w:rPr>
          <w:rFonts w:ascii="Times New Roman" w:hAnsi="Times New Roman" w:cs="Times New Roman"/>
          <w:sz w:val="28"/>
          <w:szCs w:val="28"/>
        </w:rPr>
        <w:t>ПЛИТОК</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КЕРАМИЧЕСКИХ </w:t>
      </w:r>
      <w:r>
        <w:rPr>
          <w:rFonts w:ascii="Times New Roman" w:hAnsi="Times New Roman" w:cs="Times New Roman"/>
          <w:sz w:val="28"/>
          <w:szCs w:val="28"/>
        </w:rPr>
        <w:t xml:space="preserve"> </w:t>
      </w:r>
      <w:r w:rsidRPr="00944514">
        <w:rPr>
          <w:rFonts w:ascii="Times New Roman" w:hAnsi="Times New Roman" w:cs="Times New Roman"/>
          <w:sz w:val="28"/>
          <w:szCs w:val="28"/>
        </w:rPr>
        <w:t>ГЛАЗУРОВАННЫХ</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 ДЛЯ</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 ВНУТРЕННЕЙ ОБЛИЦОВКИ СТЕН</w:t>
      </w: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Целью работы является по внешним признакам и на основании несложных испытаний определение свойств и оценка качества глазурованных керамических плиток, применяемых для внутренней облицовки стен и перегородок.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Типы плиток, основные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размеры и технические требования на плитки установлены ГОСТ 6141 - 91.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К комплексу свойств плиток, подлежащих испытанию, относится: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-определение основных параметров и размеров;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-определение характеристик лицевой поверхности;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-определениефизико-механических показателей. </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F33B75" w:rsidRDefault="00F33B75" w:rsidP="00F33B75">
      <w:pPr>
        <w:spacing w:after="0" w:line="240" w:lineRule="auto"/>
        <w:jc w:val="center"/>
        <w:rPr>
          <w:rFonts w:ascii="Times New Roman" w:hAnsi="Times New Roman" w:cs="Times New Roman"/>
          <w:b/>
          <w:sz w:val="28"/>
          <w:szCs w:val="28"/>
        </w:rPr>
      </w:pPr>
      <w:r w:rsidRPr="00F33B75">
        <w:rPr>
          <w:rFonts w:ascii="Times New Roman" w:hAnsi="Times New Roman" w:cs="Times New Roman"/>
          <w:b/>
          <w:sz w:val="28"/>
          <w:szCs w:val="28"/>
        </w:rPr>
        <w:t>1.1. Определение основных параметров и размеров</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По форме плитки подразделяются на квадратные, прямоугольные и фигурные. Боковые грани плиток могут быть без завала или с завалом.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Плитки изготавливают двух сортов: первый и второй.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Типы, форма и размеры плиток должны соответствовать указанным в таблице 1.1.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Таблица 1.1</w:t>
      </w:r>
      <w:r>
        <w:rPr>
          <w:rFonts w:ascii="Times New Roman" w:hAnsi="Times New Roman" w:cs="Times New Roman"/>
          <w:sz w:val="28"/>
          <w:szCs w:val="28"/>
        </w:rPr>
        <w:t xml:space="preserve"> -</w:t>
      </w:r>
      <w:r w:rsidRPr="00944514">
        <w:rPr>
          <w:rFonts w:ascii="Times New Roman" w:hAnsi="Times New Roman" w:cs="Times New Roman"/>
          <w:sz w:val="28"/>
          <w:szCs w:val="28"/>
        </w:rPr>
        <w:t>Тип, форма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 размеры плиток, мм </w:t>
      </w:r>
    </w:p>
    <w:p w:rsidR="00F33B75" w:rsidRPr="00944514" w:rsidRDefault="00F33B75" w:rsidP="00F33B75">
      <w:pPr>
        <w:spacing w:after="0" w:line="240" w:lineRule="auto"/>
        <w:rPr>
          <w:rFonts w:ascii="Times New Roman" w:hAnsi="Times New Roman" w:cs="Times New Roman"/>
          <w:sz w:val="28"/>
          <w:szCs w:val="28"/>
        </w:rPr>
      </w:pPr>
    </w:p>
    <w:tbl>
      <w:tblPr>
        <w:tblStyle w:val="a3"/>
        <w:tblW w:w="0" w:type="auto"/>
        <w:tblLook w:val="04A0" w:firstRow="1" w:lastRow="0" w:firstColumn="1" w:lastColumn="0" w:noHBand="0" w:noVBand="1"/>
      </w:tblPr>
      <w:tblGrid>
        <w:gridCol w:w="1838"/>
        <w:gridCol w:w="2129"/>
        <w:gridCol w:w="1856"/>
        <w:gridCol w:w="1871"/>
        <w:gridCol w:w="1877"/>
      </w:tblGrid>
      <w:tr w:rsidR="00F33B75" w:rsidRPr="00F33B75" w:rsidTr="00F33B75">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Тип </w:t>
            </w:r>
          </w:p>
          <w:p w:rsidR="00F33B75" w:rsidRPr="00F33B75" w:rsidRDefault="00F33B75" w:rsidP="00F33B75">
            <w:pPr>
              <w:rPr>
                <w:rFonts w:ascii="Times New Roman" w:hAnsi="Times New Roman" w:cs="Times New Roman"/>
                <w:sz w:val="24"/>
                <w:szCs w:val="24"/>
              </w:rPr>
            </w:pPr>
          </w:p>
        </w:tc>
        <w:tc>
          <w:tcPr>
            <w:tcW w:w="2129"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Форма </w:t>
            </w:r>
          </w:p>
          <w:p w:rsidR="00F33B75" w:rsidRPr="00F33B75" w:rsidRDefault="00F33B75" w:rsidP="00F33B75">
            <w:pPr>
              <w:rPr>
                <w:rFonts w:ascii="Times New Roman" w:hAnsi="Times New Roman" w:cs="Times New Roman"/>
                <w:sz w:val="24"/>
                <w:szCs w:val="24"/>
              </w:rPr>
            </w:pP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Длина </w:t>
            </w:r>
          </w:p>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L </w:t>
            </w:r>
          </w:p>
          <w:p w:rsidR="00F33B75" w:rsidRPr="00F33B75" w:rsidRDefault="00F33B75" w:rsidP="00F33B75">
            <w:pPr>
              <w:rPr>
                <w:rFonts w:ascii="Times New Roman" w:hAnsi="Times New Roman" w:cs="Times New Roman"/>
                <w:sz w:val="24"/>
                <w:szCs w:val="24"/>
              </w:rPr>
            </w:pP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Ширина </w:t>
            </w:r>
          </w:p>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b </w:t>
            </w:r>
          </w:p>
          <w:p w:rsidR="00F33B75" w:rsidRPr="00F33B75" w:rsidRDefault="00F33B75" w:rsidP="00F33B75">
            <w:pPr>
              <w:rPr>
                <w:rFonts w:ascii="Times New Roman" w:hAnsi="Times New Roman" w:cs="Times New Roman"/>
                <w:sz w:val="24"/>
                <w:szCs w:val="24"/>
              </w:rPr>
            </w:pP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Толщина </w:t>
            </w:r>
          </w:p>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S </w:t>
            </w:r>
          </w:p>
          <w:p w:rsidR="00F33B75" w:rsidRPr="00F33B75" w:rsidRDefault="00F33B75" w:rsidP="00F33B75">
            <w:pPr>
              <w:rPr>
                <w:rFonts w:ascii="Times New Roman" w:hAnsi="Times New Roman" w:cs="Times New Roman"/>
                <w:sz w:val="24"/>
                <w:szCs w:val="24"/>
              </w:rPr>
            </w:pPr>
          </w:p>
        </w:tc>
      </w:tr>
      <w:tr w:rsidR="00F33B75" w:rsidRPr="00F33B75" w:rsidTr="00F33B75">
        <w:trPr>
          <w:trHeight w:val="417"/>
        </w:trPr>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1 </w:t>
            </w:r>
          </w:p>
          <w:p w:rsidR="00F33B75" w:rsidRPr="00F33B75" w:rsidRDefault="00F33B75" w:rsidP="00F33B75">
            <w:pPr>
              <w:rPr>
                <w:rFonts w:ascii="Times New Roman" w:hAnsi="Times New Roman" w:cs="Times New Roman"/>
                <w:sz w:val="24"/>
                <w:szCs w:val="24"/>
              </w:rPr>
            </w:pPr>
          </w:p>
        </w:tc>
        <w:tc>
          <w:tcPr>
            <w:tcW w:w="2129" w:type="dxa"/>
            <w:vMerge w:val="restart"/>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Квадратные </w:t>
            </w:r>
          </w:p>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плитки</w:t>
            </w: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200 </w:t>
            </w: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200</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7 8</w:t>
            </w:r>
          </w:p>
        </w:tc>
      </w:tr>
      <w:tr w:rsidR="00F33B75" w:rsidRPr="00F33B75" w:rsidTr="00F33B75">
        <w:trPr>
          <w:trHeight w:val="426"/>
        </w:trPr>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2</w:t>
            </w:r>
          </w:p>
        </w:tc>
        <w:tc>
          <w:tcPr>
            <w:tcW w:w="2129" w:type="dxa"/>
            <w:vMerge/>
          </w:tcPr>
          <w:p w:rsidR="00F33B75" w:rsidRPr="00F33B75" w:rsidRDefault="00F33B75" w:rsidP="00F33B75">
            <w:pPr>
              <w:rPr>
                <w:rFonts w:ascii="Times New Roman" w:hAnsi="Times New Roman" w:cs="Times New Roman"/>
                <w:sz w:val="24"/>
                <w:szCs w:val="24"/>
              </w:rPr>
            </w:pP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150</w:t>
            </w: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150</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5 6 </w:t>
            </w:r>
          </w:p>
          <w:p w:rsidR="00F33B75" w:rsidRPr="00F33B75" w:rsidRDefault="00F33B75" w:rsidP="00F33B75">
            <w:pPr>
              <w:rPr>
                <w:rFonts w:ascii="Times New Roman" w:hAnsi="Times New Roman" w:cs="Times New Roman"/>
                <w:sz w:val="24"/>
                <w:szCs w:val="24"/>
              </w:rPr>
            </w:pPr>
          </w:p>
        </w:tc>
      </w:tr>
      <w:tr w:rsidR="00F33B75" w:rsidRPr="00F33B75" w:rsidTr="00F33B75">
        <w:trPr>
          <w:trHeight w:val="395"/>
        </w:trPr>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3</w:t>
            </w:r>
          </w:p>
        </w:tc>
        <w:tc>
          <w:tcPr>
            <w:tcW w:w="2129" w:type="dxa"/>
            <w:vMerge/>
          </w:tcPr>
          <w:p w:rsidR="00F33B75" w:rsidRPr="00F33B75" w:rsidRDefault="00F33B75" w:rsidP="00F33B75">
            <w:pPr>
              <w:rPr>
                <w:rFonts w:ascii="Times New Roman" w:hAnsi="Times New Roman" w:cs="Times New Roman"/>
                <w:sz w:val="24"/>
                <w:szCs w:val="24"/>
              </w:rPr>
            </w:pP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100 </w:t>
            </w: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100</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5 6</w:t>
            </w:r>
          </w:p>
        </w:tc>
      </w:tr>
      <w:tr w:rsidR="00F33B75" w:rsidRPr="00F33B75" w:rsidTr="00F33B75">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16 </w:t>
            </w:r>
          </w:p>
          <w:p w:rsidR="00F33B75" w:rsidRPr="00F33B75" w:rsidRDefault="00F33B75" w:rsidP="00F33B75">
            <w:pPr>
              <w:rPr>
                <w:rFonts w:ascii="Times New Roman" w:hAnsi="Times New Roman" w:cs="Times New Roman"/>
                <w:sz w:val="24"/>
                <w:szCs w:val="24"/>
              </w:rPr>
            </w:pPr>
          </w:p>
        </w:tc>
        <w:tc>
          <w:tcPr>
            <w:tcW w:w="2129" w:type="dxa"/>
            <w:vMerge w:val="restart"/>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Прямоугольные </w:t>
            </w:r>
          </w:p>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плитки</w:t>
            </w: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200  </w:t>
            </w:r>
          </w:p>
          <w:p w:rsidR="00F33B75" w:rsidRPr="00F33B75" w:rsidRDefault="00F33B75" w:rsidP="00F33B75">
            <w:pPr>
              <w:rPr>
                <w:rFonts w:ascii="Times New Roman" w:hAnsi="Times New Roman" w:cs="Times New Roman"/>
                <w:sz w:val="24"/>
                <w:szCs w:val="24"/>
              </w:rPr>
            </w:pP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150</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7 8</w:t>
            </w:r>
          </w:p>
        </w:tc>
      </w:tr>
      <w:tr w:rsidR="00F33B75" w:rsidRPr="00F33B75" w:rsidTr="00F33B75">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17</w:t>
            </w:r>
          </w:p>
        </w:tc>
        <w:tc>
          <w:tcPr>
            <w:tcW w:w="2129" w:type="dxa"/>
            <w:vMerge/>
          </w:tcPr>
          <w:p w:rsidR="00F33B75" w:rsidRPr="00F33B75" w:rsidRDefault="00F33B75" w:rsidP="00F33B75">
            <w:pPr>
              <w:rPr>
                <w:rFonts w:ascii="Times New Roman" w:hAnsi="Times New Roman" w:cs="Times New Roman"/>
                <w:sz w:val="24"/>
                <w:szCs w:val="24"/>
              </w:rPr>
            </w:pP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200 </w:t>
            </w:r>
          </w:p>
          <w:p w:rsidR="00F33B75" w:rsidRPr="00F33B75" w:rsidRDefault="00F33B75" w:rsidP="00F33B75">
            <w:pPr>
              <w:rPr>
                <w:rFonts w:ascii="Times New Roman" w:hAnsi="Times New Roman" w:cs="Times New Roman"/>
                <w:sz w:val="24"/>
                <w:szCs w:val="24"/>
              </w:rPr>
            </w:pP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100</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7 8</w:t>
            </w:r>
          </w:p>
        </w:tc>
      </w:tr>
      <w:tr w:rsidR="00F33B75" w:rsidRPr="00F33B75" w:rsidTr="00F33B75">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18</w:t>
            </w:r>
          </w:p>
        </w:tc>
        <w:tc>
          <w:tcPr>
            <w:tcW w:w="2129" w:type="dxa"/>
            <w:vMerge/>
          </w:tcPr>
          <w:p w:rsidR="00F33B75" w:rsidRPr="00F33B75" w:rsidRDefault="00F33B75" w:rsidP="00F33B75">
            <w:pPr>
              <w:rPr>
                <w:rFonts w:ascii="Times New Roman" w:hAnsi="Times New Roman" w:cs="Times New Roman"/>
                <w:sz w:val="24"/>
                <w:szCs w:val="24"/>
              </w:rPr>
            </w:pP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150  </w:t>
            </w:r>
          </w:p>
          <w:p w:rsidR="00F33B75" w:rsidRPr="00F33B75" w:rsidRDefault="00F33B75" w:rsidP="00F33B75">
            <w:pPr>
              <w:rPr>
                <w:rFonts w:ascii="Times New Roman" w:hAnsi="Times New Roman" w:cs="Times New Roman"/>
                <w:sz w:val="24"/>
                <w:szCs w:val="24"/>
              </w:rPr>
            </w:pP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100</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5 6</w:t>
            </w:r>
          </w:p>
        </w:tc>
      </w:tr>
      <w:tr w:rsidR="00F33B75" w:rsidRPr="00F33B75" w:rsidTr="00F33B75">
        <w:tc>
          <w:tcPr>
            <w:tcW w:w="1838"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19</w:t>
            </w:r>
          </w:p>
        </w:tc>
        <w:tc>
          <w:tcPr>
            <w:tcW w:w="2129" w:type="dxa"/>
            <w:vMerge/>
          </w:tcPr>
          <w:p w:rsidR="00F33B75" w:rsidRPr="00F33B75" w:rsidRDefault="00F33B75" w:rsidP="00F33B75">
            <w:pPr>
              <w:rPr>
                <w:rFonts w:ascii="Times New Roman" w:hAnsi="Times New Roman" w:cs="Times New Roman"/>
                <w:sz w:val="24"/>
                <w:szCs w:val="24"/>
              </w:rPr>
            </w:pPr>
          </w:p>
        </w:tc>
        <w:tc>
          <w:tcPr>
            <w:tcW w:w="1856"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 xml:space="preserve">150 </w:t>
            </w:r>
          </w:p>
          <w:p w:rsidR="00F33B75" w:rsidRPr="00F33B75" w:rsidRDefault="00F33B75" w:rsidP="00F33B75">
            <w:pPr>
              <w:rPr>
                <w:rFonts w:ascii="Times New Roman" w:hAnsi="Times New Roman" w:cs="Times New Roman"/>
                <w:sz w:val="24"/>
                <w:szCs w:val="24"/>
              </w:rPr>
            </w:pPr>
          </w:p>
        </w:tc>
        <w:tc>
          <w:tcPr>
            <w:tcW w:w="1871"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75</w:t>
            </w:r>
          </w:p>
        </w:tc>
        <w:tc>
          <w:tcPr>
            <w:tcW w:w="1877" w:type="dxa"/>
          </w:tcPr>
          <w:p w:rsidR="00F33B75" w:rsidRPr="00F33B75" w:rsidRDefault="00F33B75" w:rsidP="00F33B75">
            <w:pPr>
              <w:rPr>
                <w:rFonts w:ascii="Times New Roman" w:hAnsi="Times New Roman" w:cs="Times New Roman"/>
                <w:sz w:val="24"/>
                <w:szCs w:val="24"/>
              </w:rPr>
            </w:pPr>
            <w:r w:rsidRPr="00F33B75">
              <w:rPr>
                <w:rFonts w:ascii="Times New Roman" w:hAnsi="Times New Roman" w:cs="Times New Roman"/>
                <w:sz w:val="24"/>
                <w:szCs w:val="24"/>
              </w:rPr>
              <w:t>5 6</w:t>
            </w:r>
          </w:p>
        </w:tc>
      </w:tr>
    </w:tbl>
    <w:p w:rsidR="00F33B75" w:rsidRPr="00944514"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jc w:val="both"/>
        <w:rPr>
          <w:rFonts w:ascii="Times New Roman" w:hAnsi="Times New Roman" w:cs="Times New Roman"/>
          <w:sz w:val="28"/>
          <w:szCs w:val="28"/>
        </w:rPr>
      </w:pPr>
    </w:p>
    <w:p w:rsidR="00F33B75" w:rsidRDefault="00F33B75" w:rsidP="00F33B75">
      <w:pPr>
        <w:spacing w:after="0" w:line="240" w:lineRule="auto"/>
        <w:jc w:val="both"/>
        <w:rPr>
          <w:rFonts w:ascii="Times New Roman" w:hAnsi="Times New Roman" w:cs="Times New Roman"/>
          <w:sz w:val="28"/>
          <w:szCs w:val="28"/>
        </w:rPr>
      </w:pPr>
    </w:p>
    <w:p w:rsidR="00F33B75" w:rsidRDefault="00F33B75" w:rsidP="00F33B75">
      <w:pPr>
        <w:spacing w:after="0" w:line="240" w:lineRule="auto"/>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По согласованию изготовителя с потребителем допускается изготовление плиток других</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размеров и форм. Отклонения от номинальных размеров плиток должны быть по длине и ширине не более ± 0,8 % , по толщине для плиток длиной до 150 мм включительно неболее ± 10%, свыше 150 мм – неболее ± 8 %.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Разница между наибольшим и наименьшим размерами плиток одной партии по длине и ширине</w:t>
      </w:r>
      <w:r>
        <w:rPr>
          <w:rFonts w:ascii="Times New Roman" w:hAnsi="Times New Roman" w:cs="Times New Roman"/>
          <w:sz w:val="28"/>
          <w:szCs w:val="28"/>
        </w:rPr>
        <w:t xml:space="preserve"> </w:t>
      </w:r>
      <w:r w:rsidRPr="00944514">
        <w:rPr>
          <w:rFonts w:ascii="Times New Roman" w:hAnsi="Times New Roman" w:cs="Times New Roman"/>
          <w:sz w:val="28"/>
          <w:szCs w:val="28"/>
        </w:rPr>
        <w:t>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должна превышать 1,0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Различие в толщине одной плитки (разнотолщинность) не допускается более 0,5мм. Длину и ширину плитки измеряют штангенциркулем по двум граням лицевой поверхности на расстоянии не менее 5 мм от грани с точностью до 0,1 мм. За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длину и ширину принимают среднее </w:t>
      </w:r>
      <w:r>
        <w:rPr>
          <w:rFonts w:ascii="Times New Roman" w:hAnsi="Times New Roman" w:cs="Times New Roman"/>
          <w:sz w:val="28"/>
          <w:szCs w:val="28"/>
        </w:rPr>
        <w:t>а</w:t>
      </w:r>
      <w:r w:rsidRPr="00944514">
        <w:rPr>
          <w:rFonts w:ascii="Times New Roman" w:hAnsi="Times New Roman" w:cs="Times New Roman"/>
          <w:sz w:val="28"/>
          <w:szCs w:val="28"/>
        </w:rPr>
        <w:t xml:space="preserve">рифметическое значение результатов двух измерений. Толщину плиткиизмеряют штангенциркулем в четырех местах на расстоянии не менее 15 мм от середины каждой грани к краю плитки.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Высоту рифлений на монтажной поверхности и высоту рельефа на лицевой поверхности плитки следует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включать в измеряемую толщину, если нет возможности произвести замер без них.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толщину плитки принимают среднее арифметическое значение четырех измерений. Отклонения от формы плиток не должны превышать значений, указанных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таблице 1.2. </w:t>
      </w:r>
    </w:p>
    <w:p w:rsidR="00F33B75" w:rsidRPr="00944514" w:rsidRDefault="00F33B75" w:rsidP="00F33B75">
      <w:pPr>
        <w:spacing w:after="0" w:line="240" w:lineRule="auto"/>
        <w:rPr>
          <w:rFonts w:ascii="Times New Roman" w:hAnsi="Times New Roman" w:cs="Times New Roman"/>
          <w:sz w:val="28"/>
          <w:szCs w:val="28"/>
        </w:rPr>
      </w:pPr>
    </w:p>
    <w:p w:rsidR="00F33B75" w:rsidRPr="00B309D4" w:rsidRDefault="00F33B75" w:rsidP="00F33B75">
      <w:pPr>
        <w:spacing w:after="0" w:line="240" w:lineRule="auto"/>
        <w:rPr>
          <w:rFonts w:ascii="Times New Roman" w:hAnsi="Times New Roman" w:cs="Times New Roman"/>
          <w:sz w:val="28"/>
          <w:szCs w:val="28"/>
          <w:lang w:val="kk-KZ"/>
        </w:rPr>
      </w:pPr>
      <w:r w:rsidRPr="00944514">
        <w:rPr>
          <w:rFonts w:ascii="Times New Roman" w:hAnsi="Times New Roman" w:cs="Times New Roman"/>
          <w:sz w:val="28"/>
          <w:szCs w:val="28"/>
        </w:rPr>
        <w:t>Таблица 1.2</w:t>
      </w:r>
      <w:r>
        <w:rPr>
          <w:rFonts w:ascii="Times New Roman" w:hAnsi="Times New Roman" w:cs="Times New Roman"/>
          <w:sz w:val="28"/>
          <w:szCs w:val="28"/>
        </w:rPr>
        <w:t xml:space="preserve"> </w:t>
      </w:r>
      <w:r w:rsidR="00B309D4">
        <w:rPr>
          <w:rFonts w:ascii="Times New Roman" w:hAnsi="Times New Roman" w:cs="Times New Roman"/>
          <w:sz w:val="28"/>
          <w:szCs w:val="28"/>
          <w:lang w:val="kk-KZ"/>
        </w:rPr>
        <w:t xml:space="preserve">- </w:t>
      </w:r>
      <w:r w:rsidR="00B309D4" w:rsidRPr="00944514">
        <w:rPr>
          <w:rFonts w:ascii="Times New Roman" w:hAnsi="Times New Roman" w:cs="Times New Roman"/>
          <w:sz w:val="28"/>
          <w:szCs w:val="28"/>
        </w:rPr>
        <w:t>Отклонения от формы плиток</w:t>
      </w:r>
    </w:p>
    <w:p w:rsidR="00F33B75" w:rsidRPr="00944514" w:rsidRDefault="00F33B75" w:rsidP="00F33B75">
      <w:pPr>
        <w:spacing w:after="0" w:line="240" w:lineRule="auto"/>
        <w:rPr>
          <w:rFonts w:ascii="Times New Roman" w:hAnsi="Times New Roman" w:cs="Times New Roman"/>
          <w:sz w:val="28"/>
          <w:szCs w:val="28"/>
        </w:rPr>
      </w:pPr>
    </w:p>
    <w:tbl>
      <w:tblPr>
        <w:tblStyle w:val="a3"/>
        <w:tblW w:w="0" w:type="auto"/>
        <w:tblLook w:val="04A0" w:firstRow="1" w:lastRow="0" w:firstColumn="1" w:lastColumn="0" w:noHBand="0" w:noVBand="1"/>
      </w:tblPr>
      <w:tblGrid>
        <w:gridCol w:w="6062"/>
        <w:gridCol w:w="1701"/>
        <w:gridCol w:w="1808"/>
      </w:tblGrid>
      <w:tr w:rsidR="00F33B75" w:rsidRPr="002478E2" w:rsidTr="00F33B75">
        <w:trPr>
          <w:trHeight w:val="392"/>
        </w:trPr>
        <w:tc>
          <w:tcPr>
            <w:tcW w:w="6062" w:type="dxa"/>
            <w:vMerge w:val="restart"/>
          </w:tcPr>
          <w:p w:rsidR="00F33B75" w:rsidRPr="002478E2" w:rsidRDefault="00F33B75" w:rsidP="00F33B75">
            <w:pPr>
              <w:jc w:val="center"/>
              <w:rPr>
                <w:rFonts w:ascii="Times New Roman" w:hAnsi="Times New Roman" w:cs="Times New Roman"/>
                <w:sz w:val="24"/>
                <w:szCs w:val="24"/>
              </w:rPr>
            </w:pPr>
            <w:r w:rsidRPr="002478E2">
              <w:rPr>
                <w:rFonts w:ascii="Times New Roman" w:hAnsi="Times New Roman" w:cs="Times New Roman"/>
                <w:sz w:val="24"/>
                <w:szCs w:val="24"/>
              </w:rPr>
              <w:t>Наименование показателя</w:t>
            </w:r>
          </w:p>
        </w:tc>
        <w:tc>
          <w:tcPr>
            <w:tcW w:w="3509" w:type="dxa"/>
            <w:gridSpan w:val="2"/>
          </w:tcPr>
          <w:p w:rsidR="00F33B75" w:rsidRPr="002478E2" w:rsidRDefault="00F33B75" w:rsidP="000F3B19">
            <w:pPr>
              <w:jc w:val="center"/>
              <w:rPr>
                <w:rFonts w:ascii="Times New Roman" w:hAnsi="Times New Roman" w:cs="Times New Roman"/>
                <w:sz w:val="24"/>
                <w:szCs w:val="24"/>
              </w:rPr>
            </w:pPr>
            <w:r w:rsidRPr="002478E2">
              <w:rPr>
                <w:rFonts w:ascii="Times New Roman" w:hAnsi="Times New Roman" w:cs="Times New Roman"/>
                <w:sz w:val="24"/>
                <w:szCs w:val="24"/>
              </w:rPr>
              <w:t>Норма</w:t>
            </w:r>
            <w:r>
              <w:rPr>
                <w:rFonts w:ascii="Times New Roman" w:hAnsi="Times New Roman" w:cs="Times New Roman"/>
                <w:sz w:val="24"/>
                <w:szCs w:val="24"/>
              </w:rPr>
              <w:t xml:space="preserve"> </w:t>
            </w:r>
            <w:r w:rsidRPr="002478E2">
              <w:rPr>
                <w:rFonts w:ascii="Times New Roman" w:hAnsi="Times New Roman" w:cs="Times New Roman"/>
                <w:sz w:val="24"/>
                <w:szCs w:val="24"/>
              </w:rPr>
              <w:t>для</w:t>
            </w:r>
            <w:r>
              <w:rPr>
                <w:rFonts w:ascii="Times New Roman" w:hAnsi="Times New Roman" w:cs="Times New Roman"/>
                <w:sz w:val="24"/>
                <w:szCs w:val="24"/>
              </w:rPr>
              <w:t xml:space="preserve">  </w:t>
            </w:r>
            <w:r w:rsidRPr="002478E2">
              <w:rPr>
                <w:rFonts w:ascii="Times New Roman" w:hAnsi="Times New Roman" w:cs="Times New Roman"/>
                <w:sz w:val="24"/>
                <w:szCs w:val="24"/>
              </w:rPr>
              <w:t>плиток</w:t>
            </w:r>
          </w:p>
        </w:tc>
      </w:tr>
      <w:tr w:rsidR="00F33B75" w:rsidRPr="002478E2" w:rsidTr="00F33B75">
        <w:trPr>
          <w:trHeight w:val="244"/>
        </w:trPr>
        <w:tc>
          <w:tcPr>
            <w:tcW w:w="6062" w:type="dxa"/>
            <w:vMerge/>
          </w:tcPr>
          <w:p w:rsidR="00F33B75" w:rsidRPr="002478E2" w:rsidRDefault="00F33B75" w:rsidP="00F33B75">
            <w:pPr>
              <w:rPr>
                <w:rFonts w:ascii="Times New Roman" w:hAnsi="Times New Roman" w:cs="Times New Roman"/>
                <w:sz w:val="24"/>
                <w:szCs w:val="24"/>
              </w:rPr>
            </w:pPr>
          </w:p>
        </w:tc>
        <w:tc>
          <w:tcPr>
            <w:tcW w:w="1701" w:type="dxa"/>
          </w:tcPr>
          <w:p w:rsidR="00F33B75" w:rsidRPr="002478E2" w:rsidRDefault="00F33B75" w:rsidP="00F33B75">
            <w:pPr>
              <w:jc w:val="center"/>
              <w:rPr>
                <w:rFonts w:ascii="Times New Roman" w:hAnsi="Times New Roman" w:cs="Times New Roman"/>
                <w:sz w:val="24"/>
                <w:szCs w:val="24"/>
              </w:rPr>
            </w:pPr>
            <w:r w:rsidRPr="002478E2">
              <w:rPr>
                <w:rFonts w:ascii="Times New Roman" w:hAnsi="Times New Roman" w:cs="Times New Roman"/>
                <w:sz w:val="24"/>
                <w:szCs w:val="24"/>
              </w:rPr>
              <w:t>I сорта</w:t>
            </w:r>
          </w:p>
        </w:tc>
        <w:tc>
          <w:tcPr>
            <w:tcW w:w="1808" w:type="dxa"/>
          </w:tcPr>
          <w:p w:rsidR="00F33B75" w:rsidRPr="002478E2" w:rsidRDefault="00F33B75" w:rsidP="000F3B19">
            <w:pPr>
              <w:jc w:val="center"/>
              <w:rPr>
                <w:rFonts w:ascii="Times New Roman" w:hAnsi="Times New Roman" w:cs="Times New Roman"/>
                <w:sz w:val="24"/>
                <w:szCs w:val="24"/>
              </w:rPr>
            </w:pPr>
            <w:r w:rsidRPr="002478E2">
              <w:rPr>
                <w:rFonts w:ascii="Times New Roman" w:hAnsi="Times New Roman" w:cs="Times New Roman"/>
                <w:sz w:val="24"/>
                <w:szCs w:val="24"/>
              </w:rPr>
              <w:t>II сорта</w:t>
            </w:r>
          </w:p>
        </w:tc>
      </w:tr>
      <w:tr w:rsidR="00F33B75" w:rsidRPr="002478E2" w:rsidTr="00F33B75">
        <w:tc>
          <w:tcPr>
            <w:tcW w:w="6062" w:type="dxa"/>
          </w:tcPr>
          <w:p w:rsidR="00F33B75" w:rsidRPr="002478E2" w:rsidRDefault="00F33B75" w:rsidP="00F33B75">
            <w:pPr>
              <w:rPr>
                <w:rFonts w:ascii="Times New Roman" w:hAnsi="Times New Roman" w:cs="Times New Roman"/>
                <w:sz w:val="24"/>
                <w:szCs w:val="24"/>
              </w:rPr>
            </w:pPr>
            <w:r w:rsidRPr="002478E2">
              <w:rPr>
                <w:rFonts w:ascii="Times New Roman" w:hAnsi="Times New Roman" w:cs="Times New Roman"/>
                <w:sz w:val="24"/>
                <w:szCs w:val="24"/>
              </w:rPr>
              <w:t>Кривизна лицевой поверхности, мм, не более</w:t>
            </w:r>
          </w:p>
        </w:tc>
        <w:tc>
          <w:tcPr>
            <w:tcW w:w="1701" w:type="dxa"/>
          </w:tcPr>
          <w:p w:rsidR="00F33B75" w:rsidRPr="002478E2" w:rsidRDefault="00F33B75" w:rsidP="00F33B75">
            <w:pPr>
              <w:jc w:val="center"/>
              <w:rPr>
                <w:rFonts w:ascii="Times New Roman" w:hAnsi="Times New Roman" w:cs="Times New Roman"/>
                <w:sz w:val="24"/>
                <w:szCs w:val="24"/>
              </w:rPr>
            </w:pPr>
            <w:r w:rsidRPr="002478E2">
              <w:rPr>
                <w:rFonts w:ascii="Times New Roman" w:hAnsi="Times New Roman" w:cs="Times New Roman"/>
                <w:sz w:val="24"/>
                <w:szCs w:val="24"/>
              </w:rPr>
              <w:t>0,8</w:t>
            </w:r>
          </w:p>
        </w:tc>
        <w:tc>
          <w:tcPr>
            <w:tcW w:w="1808" w:type="dxa"/>
          </w:tcPr>
          <w:p w:rsidR="00F33B75" w:rsidRPr="002478E2" w:rsidRDefault="00F33B75" w:rsidP="00F33B75">
            <w:pPr>
              <w:jc w:val="center"/>
              <w:rPr>
                <w:rFonts w:ascii="Times New Roman" w:hAnsi="Times New Roman" w:cs="Times New Roman"/>
                <w:sz w:val="24"/>
                <w:szCs w:val="24"/>
              </w:rPr>
            </w:pPr>
            <w:r w:rsidRPr="002478E2">
              <w:rPr>
                <w:rFonts w:ascii="Times New Roman" w:hAnsi="Times New Roman" w:cs="Times New Roman"/>
                <w:sz w:val="24"/>
                <w:szCs w:val="24"/>
              </w:rPr>
              <w:t>1,1</w:t>
            </w:r>
          </w:p>
        </w:tc>
      </w:tr>
      <w:tr w:rsidR="00F33B75" w:rsidRPr="002478E2" w:rsidTr="00F33B75">
        <w:tc>
          <w:tcPr>
            <w:tcW w:w="6062" w:type="dxa"/>
          </w:tcPr>
          <w:p w:rsidR="00F33B75" w:rsidRPr="002478E2" w:rsidRDefault="00F33B75" w:rsidP="00F33B75">
            <w:pPr>
              <w:rPr>
                <w:rFonts w:ascii="Times New Roman" w:hAnsi="Times New Roman" w:cs="Times New Roman"/>
                <w:sz w:val="24"/>
                <w:szCs w:val="24"/>
              </w:rPr>
            </w:pPr>
            <w:r w:rsidRPr="002478E2">
              <w:rPr>
                <w:rFonts w:ascii="Times New Roman" w:hAnsi="Times New Roman" w:cs="Times New Roman"/>
                <w:sz w:val="24"/>
                <w:szCs w:val="24"/>
              </w:rPr>
              <w:t xml:space="preserve">Косоугольность, мм, не более: </w:t>
            </w:r>
          </w:p>
          <w:p w:rsidR="00F33B75" w:rsidRPr="002478E2" w:rsidRDefault="00F33B75" w:rsidP="00F33B75">
            <w:pPr>
              <w:rPr>
                <w:rFonts w:ascii="Times New Roman" w:hAnsi="Times New Roman" w:cs="Times New Roman"/>
                <w:sz w:val="24"/>
                <w:szCs w:val="24"/>
              </w:rPr>
            </w:pPr>
            <w:r w:rsidRPr="002478E2">
              <w:rPr>
                <w:rFonts w:ascii="Times New Roman" w:hAnsi="Times New Roman" w:cs="Times New Roman"/>
                <w:sz w:val="24"/>
                <w:szCs w:val="24"/>
              </w:rPr>
              <w:t xml:space="preserve">для плиток длиной до 150 мм включительно для плиток </w:t>
            </w:r>
          </w:p>
          <w:p w:rsidR="00F33B75" w:rsidRPr="002478E2" w:rsidRDefault="00F33B75" w:rsidP="00F33B75">
            <w:pPr>
              <w:rPr>
                <w:rFonts w:ascii="Times New Roman" w:hAnsi="Times New Roman" w:cs="Times New Roman"/>
                <w:sz w:val="24"/>
                <w:szCs w:val="24"/>
              </w:rPr>
            </w:pPr>
            <w:r w:rsidRPr="002478E2">
              <w:rPr>
                <w:rFonts w:ascii="Times New Roman" w:hAnsi="Times New Roman" w:cs="Times New Roman"/>
                <w:sz w:val="24"/>
                <w:szCs w:val="24"/>
              </w:rPr>
              <w:t xml:space="preserve">длиной свыше 150 мм </w:t>
            </w:r>
          </w:p>
        </w:tc>
        <w:tc>
          <w:tcPr>
            <w:tcW w:w="1701" w:type="dxa"/>
          </w:tcPr>
          <w:p w:rsidR="00F33B75" w:rsidRPr="002478E2" w:rsidRDefault="00F33B75" w:rsidP="00F33B75">
            <w:pPr>
              <w:jc w:val="center"/>
              <w:rPr>
                <w:rFonts w:ascii="Times New Roman" w:hAnsi="Times New Roman" w:cs="Times New Roman"/>
                <w:sz w:val="24"/>
                <w:szCs w:val="24"/>
              </w:rPr>
            </w:pPr>
            <w:r w:rsidRPr="002478E2">
              <w:rPr>
                <w:rFonts w:ascii="Times New Roman" w:hAnsi="Times New Roman" w:cs="Times New Roman"/>
                <w:sz w:val="24"/>
                <w:szCs w:val="24"/>
              </w:rPr>
              <w:t>0,5</w:t>
            </w:r>
          </w:p>
          <w:p w:rsidR="00F33B75" w:rsidRPr="002478E2" w:rsidRDefault="00F33B75" w:rsidP="00F33B75">
            <w:pPr>
              <w:jc w:val="center"/>
              <w:rPr>
                <w:rFonts w:ascii="Times New Roman" w:hAnsi="Times New Roman" w:cs="Times New Roman"/>
                <w:sz w:val="24"/>
                <w:szCs w:val="24"/>
              </w:rPr>
            </w:pPr>
          </w:p>
        </w:tc>
        <w:tc>
          <w:tcPr>
            <w:tcW w:w="1808" w:type="dxa"/>
          </w:tcPr>
          <w:p w:rsidR="00F33B75" w:rsidRPr="002478E2" w:rsidRDefault="00F33B75" w:rsidP="00F33B75">
            <w:pPr>
              <w:jc w:val="center"/>
              <w:rPr>
                <w:rFonts w:ascii="Times New Roman" w:hAnsi="Times New Roman" w:cs="Times New Roman"/>
                <w:sz w:val="24"/>
                <w:szCs w:val="24"/>
              </w:rPr>
            </w:pPr>
            <w:r w:rsidRPr="002478E2">
              <w:rPr>
                <w:rFonts w:ascii="Times New Roman" w:hAnsi="Times New Roman" w:cs="Times New Roman"/>
                <w:sz w:val="24"/>
                <w:szCs w:val="24"/>
              </w:rPr>
              <w:t>1,0</w:t>
            </w:r>
          </w:p>
          <w:p w:rsidR="00F33B75" w:rsidRPr="002478E2" w:rsidRDefault="00F33B75" w:rsidP="00F33B75">
            <w:pPr>
              <w:jc w:val="center"/>
              <w:rPr>
                <w:rFonts w:ascii="Times New Roman" w:hAnsi="Times New Roman" w:cs="Times New Roman"/>
                <w:sz w:val="24"/>
                <w:szCs w:val="24"/>
              </w:rPr>
            </w:pPr>
          </w:p>
        </w:tc>
      </w:tr>
    </w:tbl>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Искривление лицевой поверхности измеряют следующим образом: </w:t>
      </w:r>
    </w:p>
    <w:p w:rsidR="00B309D4" w:rsidRDefault="00F33B75" w:rsidP="00F33B75">
      <w:pPr>
        <w:spacing w:after="0" w:line="240" w:lineRule="auto"/>
        <w:ind w:firstLine="567"/>
        <w:jc w:val="both"/>
        <w:rPr>
          <w:rFonts w:ascii="Times New Roman" w:hAnsi="Times New Roman" w:cs="Times New Roman"/>
          <w:sz w:val="28"/>
          <w:szCs w:val="28"/>
          <w:lang w:val="kk-KZ"/>
        </w:rPr>
      </w:pPr>
      <w:r w:rsidRPr="00944514">
        <w:rPr>
          <w:rFonts w:ascii="Times New Roman" w:hAnsi="Times New Roman" w:cs="Times New Roman"/>
          <w:sz w:val="28"/>
          <w:szCs w:val="28"/>
        </w:rPr>
        <w:t>-при вогнутой поверхности – измерением при помощи щупа (калибра) наибольшего зазора между поверхностью плитки и ребром металлической</w:t>
      </w:r>
      <w:r>
        <w:rPr>
          <w:rFonts w:ascii="Times New Roman" w:hAnsi="Times New Roman" w:cs="Times New Roman"/>
          <w:sz w:val="28"/>
          <w:szCs w:val="28"/>
        </w:rPr>
        <w:t xml:space="preserve"> </w:t>
      </w:r>
      <w:r w:rsidRPr="00944514">
        <w:rPr>
          <w:rFonts w:ascii="Times New Roman" w:hAnsi="Times New Roman" w:cs="Times New Roman"/>
          <w:sz w:val="28"/>
          <w:szCs w:val="28"/>
        </w:rPr>
        <w:t>линейки, поставленной по диагонали;</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 -при выпуклой поверхности – измерением наибольшего зазора между лицевой поверхностью плитки и ребром металлической линейки, поставленной по диагонали и опирающейся одним концом на </w:t>
      </w:r>
      <w:r>
        <w:rPr>
          <w:rFonts w:ascii="Times New Roman" w:hAnsi="Times New Roman" w:cs="Times New Roman"/>
          <w:sz w:val="28"/>
          <w:szCs w:val="28"/>
        </w:rPr>
        <w:t>щуп (калибр</w:t>
      </w:r>
      <w:r w:rsidRPr="00944514">
        <w:rPr>
          <w:rFonts w:ascii="Times New Roman" w:hAnsi="Times New Roman" w:cs="Times New Roman"/>
          <w:sz w:val="28"/>
          <w:szCs w:val="28"/>
        </w:rPr>
        <w:t>), равный допускаемой величине искривления</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-величину искривления рельефных плиток определяют с монтажной стороны по двум взаимно перпендикулярным направлениям между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рифлениями.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w:t>
      </w:r>
      <w:r>
        <w:rPr>
          <w:rFonts w:ascii="Times New Roman" w:hAnsi="Times New Roman" w:cs="Times New Roman"/>
          <w:sz w:val="28"/>
          <w:szCs w:val="28"/>
        </w:rPr>
        <w:t xml:space="preserve"> </w:t>
      </w:r>
      <w:r w:rsidRPr="00944514">
        <w:rPr>
          <w:rFonts w:ascii="Times New Roman" w:hAnsi="Times New Roman" w:cs="Times New Roman"/>
          <w:sz w:val="28"/>
          <w:szCs w:val="28"/>
        </w:rPr>
        <w:t>результат измерения принимают наибольшее</w:t>
      </w:r>
      <w:r>
        <w:rPr>
          <w:rFonts w:ascii="Times New Roman" w:hAnsi="Times New Roman" w:cs="Times New Roman"/>
          <w:sz w:val="28"/>
          <w:szCs w:val="28"/>
        </w:rPr>
        <w:t xml:space="preserve"> </w:t>
      </w:r>
      <w:r w:rsidRPr="00944514">
        <w:rPr>
          <w:rFonts w:ascii="Times New Roman" w:hAnsi="Times New Roman" w:cs="Times New Roman"/>
          <w:sz w:val="28"/>
          <w:szCs w:val="28"/>
        </w:rPr>
        <w:t>значение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миллиметрах. Косоугольность плитки определяют с помощью угольника с углом 900 и </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длиной сторон не менее длины граней измеряемой плитки, измерительногощупа</w:t>
      </w:r>
      <w:r>
        <w:rPr>
          <w:rFonts w:ascii="Times New Roman" w:hAnsi="Times New Roman" w:cs="Times New Roman"/>
          <w:sz w:val="28"/>
          <w:szCs w:val="28"/>
        </w:rPr>
        <w:t xml:space="preserve"> </w:t>
      </w:r>
      <w:r w:rsidRPr="00944514">
        <w:rPr>
          <w:rFonts w:ascii="Times New Roman" w:hAnsi="Times New Roman" w:cs="Times New Roman"/>
          <w:sz w:val="28"/>
          <w:szCs w:val="28"/>
        </w:rPr>
        <w:t>или</w:t>
      </w:r>
      <w:r>
        <w:rPr>
          <w:rFonts w:ascii="Times New Roman" w:hAnsi="Times New Roman" w:cs="Times New Roman"/>
          <w:sz w:val="28"/>
          <w:szCs w:val="28"/>
        </w:rPr>
        <w:t xml:space="preserve"> </w:t>
      </w:r>
      <w:r w:rsidRPr="00944514">
        <w:rPr>
          <w:rFonts w:ascii="Times New Roman" w:hAnsi="Times New Roman" w:cs="Times New Roman"/>
          <w:sz w:val="28"/>
          <w:szCs w:val="28"/>
        </w:rPr>
        <w:t>других</w:t>
      </w:r>
      <w:r>
        <w:rPr>
          <w:rFonts w:ascii="Times New Roman" w:hAnsi="Times New Roman" w:cs="Times New Roman"/>
          <w:sz w:val="28"/>
          <w:szCs w:val="28"/>
        </w:rPr>
        <w:t xml:space="preserve"> </w:t>
      </w:r>
      <w:r w:rsidRPr="00944514">
        <w:rPr>
          <w:rFonts w:ascii="Times New Roman" w:hAnsi="Times New Roman" w:cs="Times New Roman"/>
          <w:sz w:val="28"/>
          <w:szCs w:val="28"/>
        </w:rPr>
        <w:t>измерительных</w:t>
      </w:r>
      <w:r>
        <w:rPr>
          <w:rFonts w:ascii="Times New Roman" w:hAnsi="Times New Roman" w:cs="Times New Roman"/>
          <w:sz w:val="28"/>
          <w:szCs w:val="28"/>
        </w:rPr>
        <w:t xml:space="preserve"> </w:t>
      </w:r>
      <w:r w:rsidRPr="00944514">
        <w:rPr>
          <w:rFonts w:ascii="Times New Roman" w:hAnsi="Times New Roman" w:cs="Times New Roman"/>
          <w:sz w:val="28"/>
          <w:szCs w:val="28"/>
        </w:rPr>
        <w:t>инструментов</w:t>
      </w:r>
      <w:r>
        <w:rPr>
          <w:rFonts w:ascii="Times New Roman" w:hAnsi="Times New Roman" w:cs="Times New Roman"/>
          <w:sz w:val="28"/>
          <w:szCs w:val="28"/>
        </w:rPr>
        <w:t xml:space="preserve"> </w:t>
      </w:r>
      <w:r w:rsidRPr="00944514">
        <w:rPr>
          <w:rFonts w:ascii="Times New Roman" w:hAnsi="Times New Roman" w:cs="Times New Roman"/>
          <w:sz w:val="28"/>
          <w:szCs w:val="28"/>
        </w:rPr>
        <w:t>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погрешностью не более 0,1 мм. Для этого угольник прикладывают </w:t>
      </w:r>
      <w:r w:rsidRPr="00944514">
        <w:rPr>
          <w:rFonts w:ascii="Times New Roman" w:hAnsi="Times New Roman" w:cs="Times New Roman"/>
          <w:sz w:val="28"/>
          <w:szCs w:val="28"/>
        </w:rPr>
        <w:lastRenderedPageBreak/>
        <w:t>поочередно к граням плитки и измеряют калибром или щупом наибольший зазор между второй контролируемой гранью плитки и внутренним краем угольника. Угольник прикладывают так, чтобы одна грань плитки плотно лежала на горизонтальной стороне угольника, 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другая – касалась вертикальной.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Условное обозначение плиток в технической документации должна соответствовать из указания их типа, цвета</w:t>
      </w:r>
      <w:r>
        <w:rPr>
          <w:rFonts w:ascii="Times New Roman" w:hAnsi="Times New Roman" w:cs="Times New Roman"/>
          <w:sz w:val="28"/>
          <w:szCs w:val="28"/>
        </w:rPr>
        <w:t xml:space="preserve"> </w:t>
      </w:r>
      <w:r w:rsidRPr="00944514">
        <w:rPr>
          <w:rFonts w:ascii="Times New Roman" w:hAnsi="Times New Roman" w:cs="Times New Roman"/>
          <w:sz w:val="28"/>
          <w:szCs w:val="28"/>
        </w:rPr>
        <w:t>и обозначение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стандарта. </w:t>
      </w:r>
    </w:p>
    <w:p w:rsidR="00F33B75" w:rsidRPr="002478E2" w:rsidRDefault="00F33B75" w:rsidP="00F33B75">
      <w:pPr>
        <w:spacing w:after="0" w:line="240" w:lineRule="auto"/>
        <w:ind w:firstLine="567"/>
        <w:jc w:val="both"/>
        <w:rPr>
          <w:rFonts w:ascii="Times New Roman" w:hAnsi="Times New Roman" w:cs="Times New Roman"/>
          <w:sz w:val="28"/>
          <w:szCs w:val="28"/>
          <w:u w:val="single"/>
        </w:rPr>
      </w:pPr>
      <w:r w:rsidRPr="00944514">
        <w:rPr>
          <w:rFonts w:ascii="Times New Roman" w:hAnsi="Times New Roman" w:cs="Times New Roman"/>
          <w:sz w:val="28"/>
          <w:szCs w:val="28"/>
        </w:rPr>
        <w:t>Пример условного обозначения белых квадратных плиток без завала, типа 2 :</w:t>
      </w:r>
      <w:r>
        <w:rPr>
          <w:rFonts w:ascii="Times New Roman" w:hAnsi="Times New Roman" w:cs="Times New Roman"/>
          <w:sz w:val="28"/>
          <w:szCs w:val="28"/>
        </w:rPr>
        <w:t xml:space="preserve"> </w:t>
      </w:r>
      <w:r w:rsidRPr="002478E2">
        <w:rPr>
          <w:rFonts w:ascii="Times New Roman" w:hAnsi="Times New Roman" w:cs="Times New Roman"/>
          <w:sz w:val="28"/>
          <w:szCs w:val="28"/>
          <w:u w:val="single"/>
        </w:rPr>
        <w:t xml:space="preserve">Тип 2 белые ГОСТ6141 – 91 </w:t>
      </w:r>
    </w:p>
    <w:p w:rsidR="00F33B75" w:rsidRPr="00944514" w:rsidRDefault="00F33B75" w:rsidP="00F33B75">
      <w:pPr>
        <w:spacing w:after="0" w:line="240" w:lineRule="auto"/>
        <w:rPr>
          <w:rFonts w:ascii="Times New Roman" w:hAnsi="Times New Roman" w:cs="Times New Roman"/>
          <w:sz w:val="28"/>
          <w:szCs w:val="28"/>
        </w:rPr>
      </w:pPr>
    </w:p>
    <w:p w:rsidR="00F33B75" w:rsidRPr="002478E2" w:rsidRDefault="00F33B75" w:rsidP="00F33B75">
      <w:pPr>
        <w:spacing w:after="0" w:line="240" w:lineRule="auto"/>
        <w:jc w:val="center"/>
        <w:rPr>
          <w:rFonts w:ascii="Times New Roman" w:hAnsi="Times New Roman" w:cs="Times New Roman"/>
          <w:b/>
          <w:sz w:val="28"/>
          <w:szCs w:val="28"/>
        </w:rPr>
      </w:pPr>
      <w:r w:rsidRPr="002478E2">
        <w:rPr>
          <w:rFonts w:ascii="Times New Roman" w:hAnsi="Times New Roman" w:cs="Times New Roman"/>
          <w:b/>
          <w:sz w:val="28"/>
          <w:szCs w:val="28"/>
        </w:rPr>
        <w:t>1.2 Определение характеристик лицевой поверхности</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Лицевая поверхность плиток может быть гладкой или рельефной, одноцветной или многоцветной (декорированной различными методами).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Декорирование плиток может осуществляться методом сериографии,</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набрызгивания, нанесения глазурей с</w:t>
      </w:r>
      <w:r>
        <w:rPr>
          <w:rFonts w:ascii="Times New Roman" w:hAnsi="Times New Roman" w:cs="Times New Roman"/>
          <w:sz w:val="28"/>
          <w:szCs w:val="28"/>
        </w:rPr>
        <w:t xml:space="preserve"> </w:t>
      </w:r>
      <w:r w:rsidRPr="00944514">
        <w:rPr>
          <w:rFonts w:ascii="Times New Roman" w:hAnsi="Times New Roman" w:cs="Times New Roman"/>
          <w:sz w:val="28"/>
          <w:szCs w:val="28"/>
        </w:rPr>
        <w:t>различным поверхностным натяжением. Глазурь</w:t>
      </w:r>
      <w:r>
        <w:rPr>
          <w:rFonts w:ascii="Times New Roman" w:hAnsi="Times New Roman" w:cs="Times New Roman"/>
          <w:sz w:val="28"/>
          <w:szCs w:val="28"/>
        </w:rPr>
        <w:t xml:space="preserve"> </w:t>
      </w:r>
      <w:r w:rsidRPr="00944514">
        <w:rPr>
          <w:rFonts w:ascii="Times New Roman" w:hAnsi="Times New Roman" w:cs="Times New Roman"/>
          <w:sz w:val="28"/>
          <w:szCs w:val="28"/>
        </w:rPr>
        <w:t>может быть блестящей или матовой, прозрачной или заглушенной. Цвет, оттенок цвета, рисунок и рельеф лицевой поверхности плиток должны соответствовать образцам эталонам, утвержденным в установленном порядке. Допускается утверждение</w:t>
      </w:r>
      <w:r>
        <w:rPr>
          <w:rFonts w:ascii="Times New Roman" w:hAnsi="Times New Roman" w:cs="Times New Roman"/>
          <w:sz w:val="28"/>
          <w:szCs w:val="28"/>
        </w:rPr>
        <w:t xml:space="preserve"> </w:t>
      </w:r>
      <w:r w:rsidRPr="00944514">
        <w:rPr>
          <w:rFonts w:ascii="Times New Roman" w:hAnsi="Times New Roman" w:cs="Times New Roman"/>
          <w:sz w:val="28"/>
          <w:szCs w:val="28"/>
        </w:rPr>
        <w:t>образцов</w:t>
      </w:r>
      <w:r>
        <w:rPr>
          <w:rFonts w:ascii="Times New Roman" w:hAnsi="Times New Roman" w:cs="Times New Roman"/>
          <w:sz w:val="28"/>
          <w:szCs w:val="28"/>
        </w:rPr>
        <w:t xml:space="preserve"> </w:t>
      </w:r>
      <w:r w:rsidRPr="00944514">
        <w:rPr>
          <w:rFonts w:ascii="Times New Roman" w:hAnsi="Times New Roman" w:cs="Times New Roman"/>
          <w:sz w:val="28"/>
          <w:szCs w:val="28"/>
        </w:rPr>
        <w:t>в</w:t>
      </w:r>
      <w:r>
        <w:rPr>
          <w:rFonts w:ascii="Times New Roman" w:hAnsi="Times New Roman" w:cs="Times New Roman"/>
          <w:sz w:val="28"/>
          <w:szCs w:val="28"/>
        </w:rPr>
        <w:t xml:space="preserve"> </w:t>
      </w:r>
      <w:r w:rsidRPr="00944514">
        <w:rPr>
          <w:rFonts w:ascii="Times New Roman" w:hAnsi="Times New Roman" w:cs="Times New Roman"/>
          <w:sz w:val="28"/>
          <w:szCs w:val="28"/>
        </w:rPr>
        <w:t>виде планшетов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или каталогов.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Для плиток с неповторяющимся рисунком (мраморовидные и др.) утверждаются только эталоном цвета, рисунок 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эталонируется.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Показатели внешнего вида</w:t>
      </w:r>
      <w:r>
        <w:rPr>
          <w:rFonts w:ascii="Times New Roman" w:hAnsi="Times New Roman" w:cs="Times New Roman"/>
          <w:sz w:val="28"/>
          <w:szCs w:val="28"/>
        </w:rPr>
        <w:t xml:space="preserve"> </w:t>
      </w:r>
      <w:r w:rsidRPr="00944514">
        <w:rPr>
          <w:rFonts w:ascii="Times New Roman" w:hAnsi="Times New Roman" w:cs="Times New Roman"/>
          <w:sz w:val="28"/>
          <w:szCs w:val="28"/>
        </w:rPr>
        <w:t>плиток должны</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соответствовать таблице 1.3. </w:t>
      </w:r>
    </w:p>
    <w:p w:rsidR="00F33B75" w:rsidRPr="00944514"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r>
        <w:rPr>
          <w:rFonts w:ascii="Times New Roman" w:hAnsi="Times New Roman" w:cs="Times New Roman"/>
          <w:sz w:val="28"/>
          <w:szCs w:val="28"/>
        </w:rPr>
        <w:t>Таблица</w:t>
      </w:r>
      <w:r w:rsidR="00D81139">
        <w:rPr>
          <w:rFonts w:ascii="Times New Roman" w:hAnsi="Times New Roman" w:cs="Times New Roman"/>
          <w:sz w:val="28"/>
          <w:szCs w:val="28"/>
        </w:rPr>
        <w:t xml:space="preserve"> </w:t>
      </w:r>
      <w:r>
        <w:rPr>
          <w:rFonts w:ascii="Times New Roman" w:hAnsi="Times New Roman" w:cs="Times New Roman"/>
          <w:sz w:val="28"/>
          <w:szCs w:val="28"/>
        </w:rPr>
        <w:t>1</w:t>
      </w:r>
      <w:r w:rsidRPr="00944514">
        <w:rPr>
          <w:rFonts w:ascii="Times New Roman" w:hAnsi="Times New Roman" w:cs="Times New Roman"/>
          <w:sz w:val="28"/>
          <w:szCs w:val="28"/>
        </w:rPr>
        <w:t>.3</w:t>
      </w:r>
      <w:r w:rsidR="00D81139">
        <w:rPr>
          <w:rFonts w:ascii="Times New Roman" w:hAnsi="Times New Roman" w:cs="Times New Roman"/>
          <w:sz w:val="28"/>
          <w:szCs w:val="28"/>
        </w:rPr>
        <w:t>-</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 </w:t>
      </w:r>
      <w:r w:rsidR="00D81139" w:rsidRPr="00D81139">
        <w:rPr>
          <w:rFonts w:ascii="Times New Roman" w:hAnsi="Times New Roman" w:cs="Times New Roman"/>
          <w:sz w:val="28"/>
          <w:szCs w:val="28"/>
        </w:rPr>
        <w:t>Показатели внешнего вида плиток</w:t>
      </w:r>
    </w:p>
    <w:p w:rsidR="00F33B75" w:rsidRPr="00944514" w:rsidRDefault="00F33B75" w:rsidP="00F33B75">
      <w:pPr>
        <w:spacing w:after="0" w:line="240" w:lineRule="auto"/>
        <w:rPr>
          <w:rFonts w:ascii="Times New Roman" w:hAnsi="Times New Roman" w:cs="Times New Roman"/>
          <w:sz w:val="28"/>
          <w:szCs w:val="28"/>
        </w:rPr>
      </w:pPr>
    </w:p>
    <w:tbl>
      <w:tblPr>
        <w:tblStyle w:val="a3"/>
        <w:tblW w:w="0" w:type="auto"/>
        <w:tblLook w:val="04A0" w:firstRow="1" w:lastRow="0" w:firstColumn="1" w:lastColumn="0" w:noHBand="0" w:noVBand="1"/>
      </w:tblPr>
      <w:tblGrid>
        <w:gridCol w:w="3190"/>
        <w:gridCol w:w="2021"/>
        <w:gridCol w:w="4360"/>
      </w:tblGrid>
      <w:tr w:rsidR="00F33B75" w:rsidRPr="00B512A9" w:rsidTr="00F33B75">
        <w:trPr>
          <w:trHeight w:val="347"/>
        </w:trPr>
        <w:tc>
          <w:tcPr>
            <w:tcW w:w="3190" w:type="dxa"/>
            <w:vMerge w:val="restart"/>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Вид дефекта</w:t>
            </w:r>
          </w:p>
        </w:tc>
        <w:tc>
          <w:tcPr>
            <w:tcW w:w="6381" w:type="dxa"/>
            <w:gridSpan w:val="2"/>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Норма для плиток</w:t>
            </w:r>
          </w:p>
        </w:tc>
      </w:tr>
      <w:tr w:rsidR="00F33B75" w:rsidRPr="00B512A9" w:rsidTr="00F33B75">
        <w:trPr>
          <w:trHeight w:val="267"/>
        </w:trPr>
        <w:tc>
          <w:tcPr>
            <w:tcW w:w="3190" w:type="dxa"/>
            <w:vMerge/>
          </w:tcPr>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I сорт</w:t>
            </w:r>
          </w:p>
        </w:tc>
        <w:tc>
          <w:tcPr>
            <w:tcW w:w="4360" w:type="dxa"/>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II сорт</w:t>
            </w:r>
          </w:p>
        </w:tc>
      </w:tr>
      <w:tr w:rsidR="00F33B75" w:rsidRPr="00B512A9" w:rsidTr="00F33B75">
        <w:trPr>
          <w:trHeight w:val="267"/>
        </w:trPr>
        <w:tc>
          <w:tcPr>
            <w:tcW w:w="3190" w:type="dxa"/>
          </w:tcPr>
          <w:p w:rsidR="00F33B75" w:rsidRPr="00B512A9" w:rsidRDefault="00F33B75" w:rsidP="00F33B75">
            <w:pPr>
              <w:rPr>
                <w:rFonts w:ascii="Times New Roman" w:hAnsi="Times New Roman" w:cs="Times New Roman"/>
                <w:sz w:val="24"/>
                <w:szCs w:val="24"/>
              </w:rPr>
            </w:pPr>
            <w:r>
              <w:rPr>
                <w:rFonts w:ascii="Times New Roman" w:hAnsi="Times New Roman" w:cs="Times New Roman"/>
                <w:sz w:val="24"/>
                <w:szCs w:val="24"/>
              </w:rPr>
              <w:t>1</w:t>
            </w:r>
          </w:p>
        </w:tc>
        <w:tc>
          <w:tcPr>
            <w:tcW w:w="2021" w:type="dxa"/>
          </w:tcPr>
          <w:p w:rsidR="00F33B75" w:rsidRPr="00B512A9" w:rsidRDefault="00F33B75" w:rsidP="00F33B75">
            <w:pPr>
              <w:jc w:val="center"/>
              <w:rPr>
                <w:rFonts w:ascii="Times New Roman" w:hAnsi="Times New Roman" w:cs="Times New Roman"/>
                <w:sz w:val="24"/>
                <w:szCs w:val="24"/>
              </w:rPr>
            </w:pPr>
            <w:r>
              <w:rPr>
                <w:rFonts w:ascii="Times New Roman" w:hAnsi="Times New Roman" w:cs="Times New Roman"/>
                <w:sz w:val="24"/>
                <w:szCs w:val="24"/>
              </w:rPr>
              <w:t>2</w:t>
            </w:r>
          </w:p>
        </w:tc>
        <w:tc>
          <w:tcPr>
            <w:tcW w:w="4360" w:type="dxa"/>
          </w:tcPr>
          <w:p w:rsidR="00F33B75" w:rsidRPr="00B512A9" w:rsidRDefault="00F33B75" w:rsidP="00F33B75">
            <w:pPr>
              <w:jc w:val="center"/>
              <w:rPr>
                <w:rFonts w:ascii="Times New Roman" w:hAnsi="Times New Roman" w:cs="Times New Roman"/>
                <w:sz w:val="24"/>
                <w:szCs w:val="24"/>
              </w:rPr>
            </w:pPr>
            <w:r>
              <w:rPr>
                <w:rFonts w:ascii="Times New Roman" w:hAnsi="Times New Roman" w:cs="Times New Roman"/>
                <w:sz w:val="24"/>
                <w:szCs w:val="24"/>
              </w:rPr>
              <w:t>3</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1.Отбитость со стороны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лицевой поверхности </w:t>
            </w: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допускается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Допускается длиной не более 2 мм в количестве не более 2 шт. </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2. Щербины, зазубрины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на ребрах со стороны лицевой поверхности </w:t>
            </w: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допускаются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шириной не более 1 мм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общей длиной не более 10 мм </w:t>
            </w:r>
          </w:p>
        </w:tc>
      </w:tr>
      <w:tr w:rsidR="00F33B75" w:rsidRPr="00B512A9" w:rsidTr="00D81139">
        <w:trPr>
          <w:trHeight w:val="548"/>
        </w:trPr>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3. Плешина </w:t>
            </w:r>
          </w:p>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допускается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общей площадью не </w:t>
            </w:r>
          </w:p>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более 10 мм</w:t>
            </w:r>
            <w:r w:rsidRPr="00B512A9">
              <w:rPr>
                <w:rFonts w:ascii="Times New Roman" w:hAnsi="Times New Roman" w:cs="Times New Roman"/>
                <w:sz w:val="24"/>
                <w:szCs w:val="24"/>
                <w:vertAlign w:val="superscript"/>
              </w:rPr>
              <w:t xml:space="preserve">2 </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4. Пятно </w:t>
            </w:r>
          </w:p>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То же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невидимые с расстояния </w:t>
            </w:r>
          </w:p>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2 м </w:t>
            </w:r>
          </w:p>
        </w:tc>
      </w:tr>
      <w:tr w:rsidR="00F33B75" w:rsidRPr="00B512A9" w:rsidTr="00F33B75">
        <w:trPr>
          <w:trHeight w:val="416"/>
        </w:trPr>
        <w:tc>
          <w:tcPr>
            <w:tcW w:w="3190" w:type="dxa"/>
            <w:vMerge w:val="restart"/>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5. Мушки</w:t>
            </w:r>
          </w:p>
        </w:tc>
        <w:tc>
          <w:tcPr>
            <w:tcW w:w="6381" w:type="dxa"/>
            <w:gridSpan w:val="2"/>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невидимые с расстояния: </w:t>
            </w:r>
          </w:p>
        </w:tc>
      </w:tr>
      <w:tr w:rsidR="00F33B75" w:rsidRPr="00B512A9" w:rsidTr="00F33B75">
        <w:trPr>
          <w:trHeight w:val="279"/>
        </w:trPr>
        <w:tc>
          <w:tcPr>
            <w:tcW w:w="3190" w:type="dxa"/>
            <w:vMerge/>
          </w:tcPr>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1 м</w:t>
            </w: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2 м </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6. Засорка </w:t>
            </w:r>
          </w:p>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допускается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невидимые с расстояния </w:t>
            </w:r>
          </w:p>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2 м </w:t>
            </w:r>
          </w:p>
        </w:tc>
      </w:tr>
      <w:tr w:rsidR="00F33B75" w:rsidRPr="00B512A9" w:rsidTr="00F33B75">
        <w:trPr>
          <w:trHeight w:val="437"/>
        </w:trPr>
        <w:tc>
          <w:tcPr>
            <w:tcW w:w="3190" w:type="dxa"/>
            <w:vMerge w:val="restart"/>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7. Наколы</w:t>
            </w:r>
          </w:p>
        </w:tc>
        <w:tc>
          <w:tcPr>
            <w:tcW w:w="6381" w:type="dxa"/>
            <w:gridSpan w:val="2"/>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Допускаются</w:t>
            </w:r>
            <w:r>
              <w:rPr>
                <w:rFonts w:ascii="Times New Roman" w:hAnsi="Times New Roman" w:cs="Times New Roman"/>
                <w:sz w:val="24"/>
                <w:szCs w:val="24"/>
              </w:rPr>
              <w:t xml:space="preserve"> </w:t>
            </w:r>
            <w:r w:rsidRPr="00B512A9">
              <w:rPr>
                <w:rFonts w:ascii="Times New Roman" w:hAnsi="Times New Roman" w:cs="Times New Roman"/>
                <w:sz w:val="24"/>
                <w:szCs w:val="24"/>
              </w:rPr>
              <w:t xml:space="preserve">невидимые с </w:t>
            </w:r>
            <w:r>
              <w:rPr>
                <w:rFonts w:ascii="Times New Roman" w:hAnsi="Times New Roman" w:cs="Times New Roman"/>
                <w:sz w:val="24"/>
                <w:szCs w:val="24"/>
              </w:rPr>
              <w:t>расстояния</w:t>
            </w:r>
            <w:r w:rsidRPr="00B512A9">
              <w:rPr>
                <w:rFonts w:ascii="Times New Roman" w:hAnsi="Times New Roman" w:cs="Times New Roman"/>
                <w:sz w:val="24"/>
                <w:szCs w:val="24"/>
              </w:rPr>
              <w:t xml:space="preserve">: </w:t>
            </w:r>
          </w:p>
        </w:tc>
      </w:tr>
      <w:tr w:rsidR="00F33B75" w:rsidRPr="00B512A9" w:rsidTr="00F33B75">
        <w:trPr>
          <w:trHeight w:val="289"/>
        </w:trPr>
        <w:tc>
          <w:tcPr>
            <w:tcW w:w="3190" w:type="dxa"/>
            <w:vMerge/>
          </w:tcPr>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1 м</w:t>
            </w:r>
          </w:p>
        </w:tc>
        <w:tc>
          <w:tcPr>
            <w:tcW w:w="4360" w:type="dxa"/>
          </w:tcPr>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2 м </w:t>
            </w:r>
          </w:p>
        </w:tc>
      </w:tr>
      <w:tr w:rsidR="00D81139" w:rsidRPr="00B512A9" w:rsidTr="00F33B75">
        <w:trPr>
          <w:trHeight w:val="289"/>
        </w:trPr>
        <w:tc>
          <w:tcPr>
            <w:tcW w:w="3190" w:type="dxa"/>
          </w:tcPr>
          <w:p w:rsidR="00D81139" w:rsidRPr="009F3DB9" w:rsidRDefault="00D81139" w:rsidP="00D81139">
            <w:pPr>
              <w:jc w:val="center"/>
            </w:pPr>
            <w:r w:rsidRPr="009F3DB9">
              <w:lastRenderedPageBreak/>
              <w:t>1</w:t>
            </w:r>
          </w:p>
        </w:tc>
        <w:tc>
          <w:tcPr>
            <w:tcW w:w="2021" w:type="dxa"/>
          </w:tcPr>
          <w:p w:rsidR="00D81139" w:rsidRPr="009F3DB9" w:rsidRDefault="00D81139" w:rsidP="00D81139">
            <w:pPr>
              <w:jc w:val="center"/>
            </w:pPr>
            <w:r w:rsidRPr="009F3DB9">
              <w:t>2</w:t>
            </w:r>
          </w:p>
        </w:tc>
        <w:tc>
          <w:tcPr>
            <w:tcW w:w="4360" w:type="dxa"/>
          </w:tcPr>
          <w:p w:rsidR="00D81139" w:rsidRDefault="00D81139" w:rsidP="00D81139">
            <w:pPr>
              <w:jc w:val="center"/>
            </w:pPr>
            <w:r w:rsidRPr="009F3DB9">
              <w:t>3</w:t>
            </w:r>
          </w:p>
        </w:tc>
      </w:tr>
      <w:tr w:rsidR="00F33B75" w:rsidRPr="00B512A9" w:rsidTr="00F33B75">
        <w:trPr>
          <w:trHeight w:val="707"/>
        </w:trPr>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8. Пузыри, прыщи и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вскипание глазури </w:t>
            </w: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допускаются </w:t>
            </w: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вдоль ребра плитки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шириной не более 2 мм </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9. Волнистость и углубление </w:t>
            </w:r>
          </w:p>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глазури </w:t>
            </w:r>
          </w:p>
        </w:tc>
        <w:tc>
          <w:tcPr>
            <w:tcW w:w="2021" w:type="dxa"/>
          </w:tcPr>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Не допускаются </w:t>
            </w: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невидимые с расстояния </w:t>
            </w:r>
          </w:p>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2 м </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10. Слипыш</w:t>
            </w: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допускается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общей площадью не </w:t>
            </w:r>
          </w:p>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более 5 мм</w:t>
            </w:r>
            <w:r w:rsidRPr="00786578">
              <w:rPr>
                <w:rFonts w:ascii="Times New Roman" w:hAnsi="Times New Roman" w:cs="Times New Roman"/>
                <w:sz w:val="24"/>
                <w:szCs w:val="24"/>
                <w:vertAlign w:val="superscript"/>
              </w:rPr>
              <w:t>2</w:t>
            </w:r>
            <w:r w:rsidRPr="00B512A9">
              <w:rPr>
                <w:rFonts w:ascii="Times New Roman" w:hAnsi="Times New Roman" w:cs="Times New Roman"/>
                <w:sz w:val="24"/>
                <w:szCs w:val="24"/>
              </w:rPr>
              <w:t xml:space="preserve"> </w:t>
            </w:r>
          </w:p>
        </w:tc>
      </w:tr>
      <w:tr w:rsidR="00F33B75" w:rsidRPr="00B512A9" w:rsidTr="00F33B75">
        <w:trPr>
          <w:trHeight w:val="713"/>
        </w:trPr>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11.Просвет вдоль краёв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цветных плиток </w:t>
            </w:r>
          </w:p>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допускается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вдоль края плитки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шириной не более 2 мм </w:t>
            </w:r>
          </w:p>
        </w:tc>
      </w:tr>
      <w:tr w:rsidR="00F33B75" w:rsidRPr="00B512A9" w:rsidTr="00D81139">
        <w:trPr>
          <w:trHeight w:val="981"/>
        </w:trPr>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12. Следы от зачистных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приспособлений вдоль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ребра лицевой поверхности</w:t>
            </w:r>
          </w:p>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Не допускается </w:t>
            </w:r>
          </w:p>
          <w:p w:rsidR="00F33B75" w:rsidRPr="00B512A9" w:rsidRDefault="00F33B75" w:rsidP="00F33B75">
            <w:pPr>
              <w:rPr>
                <w:rFonts w:ascii="Times New Roman" w:hAnsi="Times New Roman" w:cs="Times New Roman"/>
                <w:sz w:val="24"/>
                <w:szCs w:val="24"/>
              </w:rPr>
            </w:pPr>
          </w:p>
        </w:tc>
        <w:tc>
          <w:tcPr>
            <w:tcW w:w="4360" w:type="dxa"/>
          </w:tcPr>
          <w:p w:rsidR="00F33B75" w:rsidRPr="00B512A9" w:rsidRDefault="00F33B75" w:rsidP="00D81139">
            <w:pPr>
              <w:rPr>
                <w:rFonts w:ascii="Times New Roman" w:hAnsi="Times New Roman" w:cs="Times New Roman"/>
                <w:sz w:val="24"/>
                <w:szCs w:val="24"/>
              </w:rPr>
            </w:pPr>
            <w:r w:rsidRPr="00B512A9">
              <w:rPr>
                <w:rFonts w:ascii="Times New Roman" w:hAnsi="Times New Roman" w:cs="Times New Roman"/>
                <w:sz w:val="24"/>
                <w:szCs w:val="24"/>
              </w:rPr>
              <w:t xml:space="preserve">Допускаются невидимые с расстояния 2 м </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13. Нарушение декора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(разрыв краски декора,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смещение декора, нарушение интенсивности </w:t>
            </w:r>
          </w:p>
          <w:p w:rsidR="00F33B75" w:rsidRPr="00B512A9" w:rsidRDefault="00F33B75" w:rsidP="00F33B75">
            <w:pPr>
              <w:rPr>
                <w:rFonts w:ascii="Times New Roman" w:hAnsi="Times New Roman" w:cs="Times New Roman"/>
                <w:sz w:val="24"/>
                <w:szCs w:val="24"/>
              </w:rPr>
            </w:pPr>
            <w:r w:rsidRPr="00B512A9">
              <w:rPr>
                <w:rFonts w:ascii="Times New Roman" w:hAnsi="Times New Roman" w:cs="Times New Roman"/>
                <w:sz w:val="24"/>
                <w:szCs w:val="24"/>
              </w:rPr>
              <w:t xml:space="preserve">окраски) </w:t>
            </w:r>
          </w:p>
        </w:tc>
        <w:tc>
          <w:tcPr>
            <w:tcW w:w="6381" w:type="dxa"/>
            <w:gridSpan w:val="2"/>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Допускаются с расстояния</w:t>
            </w:r>
            <w:r>
              <w:rPr>
                <w:rFonts w:ascii="Times New Roman" w:hAnsi="Times New Roman" w:cs="Times New Roman"/>
                <w:sz w:val="24"/>
                <w:szCs w:val="24"/>
              </w:rPr>
              <w:t xml:space="preserve"> </w:t>
            </w:r>
            <w:r w:rsidRPr="00B512A9">
              <w:rPr>
                <w:rFonts w:ascii="Times New Roman" w:hAnsi="Times New Roman" w:cs="Times New Roman"/>
                <w:sz w:val="24"/>
                <w:szCs w:val="24"/>
              </w:rPr>
              <w:t>невидимые:</w:t>
            </w:r>
          </w:p>
        </w:tc>
      </w:tr>
      <w:tr w:rsidR="00F33B75" w:rsidRPr="00B512A9" w:rsidTr="00F33B75">
        <w:tc>
          <w:tcPr>
            <w:tcW w:w="3190" w:type="dxa"/>
          </w:tcPr>
          <w:p w:rsidR="00F33B75" w:rsidRPr="00B512A9" w:rsidRDefault="00F33B75" w:rsidP="00F33B75">
            <w:pPr>
              <w:rPr>
                <w:rFonts w:ascii="Times New Roman" w:hAnsi="Times New Roman" w:cs="Times New Roman"/>
                <w:sz w:val="24"/>
                <w:szCs w:val="24"/>
              </w:rPr>
            </w:pPr>
          </w:p>
        </w:tc>
        <w:tc>
          <w:tcPr>
            <w:tcW w:w="2021" w:type="dxa"/>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1 м</w:t>
            </w:r>
          </w:p>
        </w:tc>
        <w:tc>
          <w:tcPr>
            <w:tcW w:w="4360" w:type="dxa"/>
          </w:tcPr>
          <w:p w:rsidR="00F33B75" w:rsidRPr="00B512A9" w:rsidRDefault="00F33B75" w:rsidP="00F33B75">
            <w:pPr>
              <w:jc w:val="center"/>
              <w:rPr>
                <w:rFonts w:ascii="Times New Roman" w:hAnsi="Times New Roman" w:cs="Times New Roman"/>
                <w:sz w:val="24"/>
                <w:szCs w:val="24"/>
              </w:rPr>
            </w:pPr>
            <w:r w:rsidRPr="00B512A9">
              <w:rPr>
                <w:rFonts w:ascii="Times New Roman" w:hAnsi="Times New Roman" w:cs="Times New Roman"/>
                <w:sz w:val="24"/>
                <w:szCs w:val="24"/>
              </w:rPr>
              <w:t>2</w:t>
            </w:r>
            <w:r>
              <w:rPr>
                <w:rFonts w:ascii="Times New Roman" w:hAnsi="Times New Roman" w:cs="Times New Roman"/>
                <w:sz w:val="24"/>
                <w:szCs w:val="24"/>
              </w:rPr>
              <w:t xml:space="preserve"> </w:t>
            </w:r>
            <w:r w:rsidRPr="00B512A9">
              <w:rPr>
                <w:rFonts w:ascii="Times New Roman" w:hAnsi="Times New Roman" w:cs="Times New Roman"/>
                <w:sz w:val="24"/>
                <w:szCs w:val="24"/>
              </w:rPr>
              <w:t>м</w:t>
            </w:r>
          </w:p>
        </w:tc>
      </w:tr>
    </w:tbl>
    <w:p w:rsidR="00F33B75" w:rsidRPr="00944514"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Общее число допустимых дефектов на одной плитке недолжно быть более: двух – на</w:t>
      </w:r>
      <w:r>
        <w:rPr>
          <w:rFonts w:ascii="Times New Roman" w:hAnsi="Times New Roman" w:cs="Times New Roman"/>
          <w:sz w:val="28"/>
          <w:szCs w:val="28"/>
        </w:rPr>
        <w:t xml:space="preserve"> </w:t>
      </w:r>
      <w:r w:rsidRPr="00944514">
        <w:rPr>
          <w:rFonts w:ascii="Times New Roman" w:hAnsi="Times New Roman" w:cs="Times New Roman"/>
          <w:sz w:val="28"/>
          <w:szCs w:val="28"/>
        </w:rPr>
        <w:t>плитках I сорта; трех –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плитках II сорта.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Плитки должны иметь на монтажной поверхности рифления высотой не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менее 0,3 мм</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 xml:space="preserve">Сплошной контроль внешнего вида плитки осуществляют визуально на расстоянии не более 1 м от глаза наблюдателя при рассеянном искусственном свете при освещенности от 300 до 400 лк.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Приемочный контроль осуществляют при этих же условиях с укладкой плиток на</w:t>
      </w:r>
      <w:r>
        <w:rPr>
          <w:rFonts w:ascii="Times New Roman" w:hAnsi="Times New Roman" w:cs="Times New Roman"/>
          <w:sz w:val="28"/>
          <w:szCs w:val="28"/>
        </w:rPr>
        <w:t xml:space="preserve"> </w:t>
      </w:r>
      <w:r w:rsidRPr="00944514">
        <w:rPr>
          <w:rFonts w:ascii="Times New Roman" w:hAnsi="Times New Roman" w:cs="Times New Roman"/>
          <w:sz w:val="28"/>
          <w:szCs w:val="28"/>
        </w:rPr>
        <w:t>щите</w:t>
      </w:r>
      <w:r>
        <w:rPr>
          <w:rFonts w:ascii="Times New Roman" w:hAnsi="Times New Roman" w:cs="Times New Roman"/>
          <w:sz w:val="28"/>
          <w:szCs w:val="28"/>
        </w:rPr>
        <w:t xml:space="preserve"> </w:t>
      </w:r>
      <w:r w:rsidRPr="00944514">
        <w:rPr>
          <w:rFonts w:ascii="Times New Roman" w:hAnsi="Times New Roman" w:cs="Times New Roman"/>
          <w:sz w:val="28"/>
          <w:szCs w:val="28"/>
        </w:rPr>
        <w:t>площадью не</w:t>
      </w:r>
      <w:r>
        <w:rPr>
          <w:rFonts w:ascii="Times New Roman" w:hAnsi="Times New Roman" w:cs="Times New Roman"/>
          <w:sz w:val="28"/>
          <w:szCs w:val="28"/>
        </w:rPr>
        <w:t xml:space="preserve"> </w:t>
      </w:r>
      <w:r w:rsidRPr="00944514">
        <w:rPr>
          <w:rFonts w:ascii="Times New Roman" w:hAnsi="Times New Roman" w:cs="Times New Roman"/>
          <w:sz w:val="28"/>
          <w:szCs w:val="28"/>
        </w:rPr>
        <w:t>менее 1 м2, расположенном под углом (45 ± 3)0 с</w:t>
      </w:r>
      <w:r>
        <w:rPr>
          <w:rFonts w:ascii="Times New Roman" w:hAnsi="Times New Roman" w:cs="Times New Roman"/>
          <w:sz w:val="28"/>
          <w:szCs w:val="28"/>
        </w:rPr>
        <w:t xml:space="preserve"> </w:t>
      </w:r>
      <w:r w:rsidRPr="00944514">
        <w:rPr>
          <w:rFonts w:ascii="Times New Roman" w:hAnsi="Times New Roman" w:cs="Times New Roman"/>
          <w:sz w:val="28"/>
          <w:szCs w:val="28"/>
        </w:rPr>
        <w:t>шириной зазора</w:t>
      </w:r>
      <w:r>
        <w:rPr>
          <w:rFonts w:ascii="Times New Roman" w:hAnsi="Times New Roman" w:cs="Times New Roman"/>
          <w:sz w:val="28"/>
          <w:szCs w:val="28"/>
        </w:rPr>
        <w:t xml:space="preserve"> </w:t>
      </w:r>
      <w:r w:rsidRPr="00944514">
        <w:rPr>
          <w:rFonts w:ascii="Times New Roman" w:hAnsi="Times New Roman" w:cs="Times New Roman"/>
          <w:sz w:val="28"/>
          <w:szCs w:val="28"/>
        </w:rPr>
        <w:t>между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плитками до 3 мм.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Наличие невидимых трещин определяют на слух путем простукивания плиток деревянным или металлическим молоточком массой 0,25 кг.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Плитки, имеющие трещины, при простукивании издают дребезжащий звук. </w:t>
      </w:r>
    </w:p>
    <w:p w:rsidR="00F33B75"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При контроле цвета (оттенка) плитки укладывают на щите вперемежку с образцами – эталонами. Осмотр проводят</w:t>
      </w:r>
      <w:r>
        <w:rPr>
          <w:rFonts w:ascii="Times New Roman" w:hAnsi="Times New Roman" w:cs="Times New Roman"/>
          <w:sz w:val="28"/>
          <w:szCs w:val="28"/>
        </w:rPr>
        <w:t xml:space="preserve"> </w:t>
      </w:r>
      <w:r w:rsidRPr="00944514">
        <w:rPr>
          <w:rFonts w:ascii="Times New Roman" w:hAnsi="Times New Roman" w:cs="Times New Roman"/>
          <w:sz w:val="28"/>
          <w:szCs w:val="28"/>
        </w:rPr>
        <w:t>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расстояния 1 м при дневном свете. </w:t>
      </w:r>
    </w:p>
    <w:p w:rsidR="00F33B75" w:rsidRPr="00944514" w:rsidRDefault="00F33B75" w:rsidP="00F33B75">
      <w:pPr>
        <w:spacing w:after="0" w:line="240" w:lineRule="auto"/>
        <w:rPr>
          <w:rFonts w:ascii="Times New Roman" w:hAnsi="Times New Roman" w:cs="Times New Roman"/>
          <w:sz w:val="28"/>
          <w:szCs w:val="28"/>
        </w:rPr>
      </w:pPr>
    </w:p>
    <w:p w:rsidR="00F33B75" w:rsidRPr="00850354" w:rsidRDefault="00F33B75" w:rsidP="00F33B75">
      <w:pPr>
        <w:spacing w:after="0" w:line="240" w:lineRule="auto"/>
        <w:jc w:val="center"/>
        <w:rPr>
          <w:rFonts w:ascii="Times New Roman" w:hAnsi="Times New Roman" w:cs="Times New Roman"/>
          <w:b/>
          <w:sz w:val="28"/>
          <w:szCs w:val="28"/>
        </w:rPr>
      </w:pPr>
      <w:r w:rsidRPr="00850354">
        <w:rPr>
          <w:rFonts w:ascii="Times New Roman" w:hAnsi="Times New Roman" w:cs="Times New Roman"/>
          <w:b/>
          <w:sz w:val="28"/>
          <w:szCs w:val="28"/>
        </w:rPr>
        <w:t>1.3. Определение</w:t>
      </w:r>
      <w:r w:rsidR="00D81139">
        <w:rPr>
          <w:rFonts w:ascii="Times New Roman" w:hAnsi="Times New Roman" w:cs="Times New Roman"/>
          <w:b/>
          <w:sz w:val="28"/>
          <w:szCs w:val="28"/>
        </w:rPr>
        <w:t xml:space="preserve"> </w:t>
      </w:r>
      <w:r w:rsidRPr="00850354">
        <w:rPr>
          <w:rFonts w:ascii="Times New Roman" w:hAnsi="Times New Roman" w:cs="Times New Roman"/>
          <w:b/>
          <w:sz w:val="28"/>
          <w:szCs w:val="28"/>
        </w:rPr>
        <w:t>физико – механических показателей</w:t>
      </w: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D81139">
      <w:pPr>
        <w:spacing w:after="0" w:line="240" w:lineRule="auto"/>
        <w:ind w:firstLine="567"/>
        <w:rPr>
          <w:rFonts w:ascii="Times New Roman" w:hAnsi="Times New Roman" w:cs="Times New Roman"/>
          <w:sz w:val="28"/>
          <w:szCs w:val="28"/>
        </w:rPr>
      </w:pPr>
      <w:r w:rsidRPr="00944514">
        <w:rPr>
          <w:rFonts w:ascii="Times New Roman" w:hAnsi="Times New Roman" w:cs="Times New Roman"/>
          <w:sz w:val="28"/>
          <w:szCs w:val="28"/>
        </w:rPr>
        <w:t>Физико – механические показатели плиток должны соответствовать требованиям, указанным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таблице 1.4. </w:t>
      </w:r>
    </w:p>
    <w:p w:rsidR="00F33B75" w:rsidRPr="00944514" w:rsidRDefault="00F33B75" w:rsidP="00F33B75">
      <w:pPr>
        <w:spacing w:after="0" w:line="240" w:lineRule="auto"/>
        <w:rPr>
          <w:rFonts w:ascii="Times New Roman" w:hAnsi="Times New Roman" w:cs="Times New Roman"/>
          <w:sz w:val="28"/>
          <w:szCs w:val="28"/>
        </w:rPr>
      </w:pPr>
    </w:p>
    <w:p w:rsidR="00D81139" w:rsidRDefault="00D81139" w:rsidP="00F33B75">
      <w:pPr>
        <w:spacing w:after="0" w:line="240" w:lineRule="auto"/>
        <w:rPr>
          <w:rFonts w:ascii="Times New Roman" w:hAnsi="Times New Roman" w:cs="Times New Roman"/>
          <w:sz w:val="28"/>
          <w:szCs w:val="28"/>
        </w:rPr>
      </w:pPr>
    </w:p>
    <w:p w:rsidR="00D81139" w:rsidRDefault="00D81139"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r w:rsidRPr="00944514">
        <w:rPr>
          <w:rFonts w:ascii="Times New Roman" w:hAnsi="Times New Roman" w:cs="Times New Roman"/>
          <w:sz w:val="28"/>
          <w:szCs w:val="28"/>
        </w:rPr>
        <w:lastRenderedPageBreak/>
        <w:t>Таблица1.4</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 xml:space="preserve"> </w:t>
      </w:r>
      <w:r w:rsidR="00D81139" w:rsidRPr="00944514">
        <w:rPr>
          <w:rFonts w:ascii="Times New Roman" w:hAnsi="Times New Roman" w:cs="Times New Roman"/>
          <w:sz w:val="28"/>
          <w:szCs w:val="28"/>
        </w:rPr>
        <w:t>Физико – механические показатели плиток</w:t>
      </w:r>
    </w:p>
    <w:p w:rsidR="00F33B75" w:rsidRDefault="00F33B75" w:rsidP="00F33B75">
      <w:pPr>
        <w:spacing w:after="0" w:line="240" w:lineRule="auto"/>
        <w:rPr>
          <w:rFonts w:ascii="Times New Roman" w:hAnsi="Times New Roman" w:cs="Times New Roman"/>
          <w:sz w:val="28"/>
          <w:szCs w:val="28"/>
        </w:rPr>
      </w:pPr>
    </w:p>
    <w:tbl>
      <w:tblPr>
        <w:tblStyle w:val="a3"/>
        <w:tblW w:w="0" w:type="auto"/>
        <w:tblLook w:val="04A0" w:firstRow="1" w:lastRow="0" w:firstColumn="1" w:lastColumn="0" w:noHBand="0" w:noVBand="1"/>
      </w:tblPr>
      <w:tblGrid>
        <w:gridCol w:w="8188"/>
        <w:gridCol w:w="1383"/>
      </w:tblGrid>
      <w:tr w:rsidR="00F33B75" w:rsidTr="00F33B75">
        <w:tc>
          <w:tcPr>
            <w:tcW w:w="8188"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Наименование показателя </w:t>
            </w:r>
          </w:p>
        </w:tc>
        <w:tc>
          <w:tcPr>
            <w:tcW w:w="1383"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Норма </w:t>
            </w:r>
          </w:p>
        </w:tc>
      </w:tr>
      <w:tr w:rsidR="00F33B75" w:rsidTr="00F33B75">
        <w:tc>
          <w:tcPr>
            <w:tcW w:w="8188"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1. Водопоглощение, % не </w:t>
            </w:r>
          </w:p>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более</w:t>
            </w:r>
          </w:p>
        </w:tc>
        <w:tc>
          <w:tcPr>
            <w:tcW w:w="1383"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16 </w:t>
            </w:r>
          </w:p>
          <w:p w:rsidR="00F33B75" w:rsidRDefault="00F33B75" w:rsidP="00F33B75">
            <w:pPr>
              <w:rPr>
                <w:rFonts w:ascii="Times New Roman" w:hAnsi="Times New Roman" w:cs="Times New Roman"/>
                <w:sz w:val="28"/>
                <w:szCs w:val="28"/>
              </w:rPr>
            </w:pPr>
          </w:p>
        </w:tc>
      </w:tr>
      <w:tr w:rsidR="00F33B75" w:rsidTr="00F33B75">
        <w:tc>
          <w:tcPr>
            <w:tcW w:w="8188"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2. Предел прочности при изгибе, МПа, не менее</w:t>
            </w:r>
          </w:p>
        </w:tc>
        <w:tc>
          <w:tcPr>
            <w:tcW w:w="1383"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15 </w:t>
            </w:r>
          </w:p>
          <w:p w:rsidR="00F33B75" w:rsidRDefault="00F33B75" w:rsidP="00F33B75">
            <w:pPr>
              <w:rPr>
                <w:rFonts w:ascii="Times New Roman" w:hAnsi="Times New Roman" w:cs="Times New Roman"/>
                <w:sz w:val="28"/>
                <w:szCs w:val="28"/>
              </w:rPr>
            </w:pPr>
          </w:p>
        </w:tc>
      </w:tr>
      <w:tr w:rsidR="00F33B75" w:rsidTr="00F33B75">
        <w:tc>
          <w:tcPr>
            <w:tcW w:w="8188"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3. Термическая стойкость глазури, </w:t>
            </w:r>
            <w:r w:rsidRPr="00850354">
              <w:rPr>
                <w:rFonts w:ascii="Times New Roman" w:hAnsi="Times New Roman" w:cs="Times New Roman"/>
                <w:sz w:val="28"/>
                <w:szCs w:val="28"/>
                <w:vertAlign w:val="superscript"/>
              </w:rPr>
              <w:t>0</w:t>
            </w:r>
            <w:r w:rsidRPr="00944514">
              <w:rPr>
                <w:rFonts w:ascii="Times New Roman" w:hAnsi="Times New Roman" w:cs="Times New Roman"/>
                <w:sz w:val="28"/>
                <w:szCs w:val="28"/>
              </w:rPr>
              <w:t xml:space="preserve">С: </w:t>
            </w:r>
          </w:p>
          <w:p w:rsidR="00F33B75" w:rsidRPr="00944514" w:rsidRDefault="00F33B75" w:rsidP="00F33B75">
            <w:pPr>
              <w:rPr>
                <w:rFonts w:ascii="Times New Roman" w:hAnsi="Times New Roman" w:cs="Times New Roman"/>
                <w:sz w:val="28"/>
                <w:szCs w:val="28"/>
              </w:rPr>
            </w:pP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плиток, покрытых белой глазурью </w:t>
            </w:r>
          </w:p>
          <w:p w:rsidR="00F33B75" w:rsidRDefault="00F33B75" w:rsidP="00F33B75">
            <w:pPr>
              <w:rPr>
                <w:rFonts w:ascii="Times New Roman" w:hAnsi="Times New Roman" w:cs="Times New Roman"/>
                <w:sz w:val="28"/>
                <w:szCs w:val="28"/>
              </w:rPr>
            </w:pP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плиток, покрытых цветной глазурью </w:t>
            </w:r>
          </w:p>
        </w:tc>
        <w:tc>
          <w:tcPr>
            <w:tcW w:w="1383" w:type="dxa"/>
          </w:tcPr>
          <w:p w:rsidR="00F33B75" w:rsidRDefault="00F33B75" w:rsidP="00F33B75">
            <w:pPr>
              <w:rPr>
                <w:rFonts w:ascii="Times New Roman" w:hAnsi="Times New Roman" w:cs="Times New Roman"/>
                <w:sz w:val="28"/>
                <w:szCs w:val="28"/>
              </w:rPr>
            </w:pPr>
          </w:p>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150 </w:t>
            </w:r>
          </w:p>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125 </w:t>
            </w:r>
          </w:p>
        </w:tc>
      </w:tr>
      <w:tr w:rsidR="00F33B75" w:rsidTr="00F33B75">
        <w:tc>
          <w:tcPr>
            <w:tcW w:w="8188"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4. Твердость глазури по МООСу, не менее</w:t>
            </w:r>
          </w:p>
        </w:tc>
        <w:tc>
          <w:tcPr>
            <w:tcW w:w="1383"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5</w:t>
            </w:r>
          </w:p>
        </w:tc>
      </w:tr>
    </w:tbl>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1.3.1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водопоглощения</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Образцы высушивают до постоянной массы при температуре (110 ± 5) 0С, охлаждают и взвешивают с погрешностью не более 0,01 г. Образцы помещают в сетчатую подставку так, чтобы они не соприкасались друг с другом. Подставку с образцами помещают в сосуд и заливают</w:t>
      </w:r>
      <w:r>
        <w:rPr>
          <w:rFonts w:ascii="Times New Roman" w:hAnsi="Times New Roman" w:cs="Times New Roman"/>
          <w:sz w:val="28"/>
          <w:szCs w:val="28"/>
        </w:rPr>
        <w:t xml:space="preserve"> </w:t>
      </w:r>
      <w:r w:rsidRPr="00944514">
        <w:rPr>
          <w:rFonts w:ascii="Times New Roman" w:hAnsi="Times New Roman" w:cs="Times New Roman"/>
          <w:sz w:val="28"/>
          <w:szCs w:val="28"/>
        </w:rPr>
        <w:t>водой выше уровня образцов. Воду в сосуде доводят до слабого</w:t>
      </w:r>
      <w:r>
        <w:rPr>
          <w:rFonts w:ascii="Times New Roman" w:hAnsi="Times New Roman" w:cs="Times New Roman"/>
          <w:sz w:val="28"/>
          <w:szCs w:val="28"/>
        </w:rPr>
        <w:t xml:space="preserve"> </w:t>
      </w:r>
      <w:r w:rsidRPr="00944514">
        <w:rPr>
          <w:rFonts w:ascii="Times New Roman" w:hAnsi="Times New Roman" w:cs="Times New Roman"/>
          <w:sz w:val="28"/>
          <w:szCs w:val="28"/>
        </w:rPr>
        <w:t>кипения и кипятят 3 ч. В процессе кипячения воду доливают, чтобы образцы были всегда покрыты водой. Затем</w:t>
      </w:r>
      <w:r>
        <w:rPr>
          <w:rFonts w:ascii="Times New Roman" w:hAnsi="Times New Roman" w:cs="Times New Roman"/>
          <w:sz w:val="28"/>
          <w:szCs w:val="28"/>
        </w:rPr>
        <w:t xml:space="preserve"> </w:t>
      </w:r>
      <w:r w:rsidRPr="00944514">
        <w:rPr>
          <w:rFonts w:ascii="Times New Roman" w:hAnsi="Times New Roman" w:cs="Times New Roman"/>
          <w:sz w:val="28"/>
          <w:szCs w:val="28"/>
        </w:rPr>
        <w:t>образцы оставляют в воде на 24 ч для охлаждения, после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чего их вынимают из воды, вытирают влажной губкой или мягкой тканью и взвешивают спогрешностью неболее 0,01 г.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Водопоглощение W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процентах вычисляют по формуле: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m:oMath>
        <m:r>
          <m:rPr>
            <m:sty m:val="p"/>
          </m:rPr>
          <w:rPr>
            <w:rFonts w:ascii="Cambria Math" w:hAnsi="Cambria Math" w:cs="Times New Roman"/>
            <w:sz w:val="28"/>
            <w:szCs w:val="28"/>
          </w:rPr>
          <m:t>W =</m:t>
        </m:r>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m:rPr>
                    <m:sty m:val="p"/>
                  </m:rPr>
                  <w:rPr>
                    <w:rFonts w:ascii="Cambria Math" w:hAnsi="Cambria Math" w:cs="Times New Roman"/>
                    <w:sz w:val="28"/>
                    <w:szCs w:val="28"/>
                  </w:rPr>
                  <m:t>m</m:t>
                </m:r>
              </m:e>
              <m:sub>
                <m:r>
                  <m:rPr>
                    <m:sty m:val="p"/>
                  </m:rPr>
                  <w:rPr>
                    <w:rFonts w:ascii="Cambria Math" w:hAnsi="Cambria Math" w:cs="Times New Roman"/>
                    <w:sz w:val="28"/>
                    <w:szCs w:val="28"/>
                  </w:rPr>
                  <m:t>1</m:t>
                </m:r>
              </m:sub>
            </m:sSub>
            <m:r>
              <w:rPr>
                <w:rFonts w:ascii="Cambria Math" w:hAnsi="Cambria Math" w:cs="Times New Roman"/>
                <w:sz w:val="28"/>
                <w:szCs w:val="28"/>
              </w:rPr>
              <m:t>-</m:t>
            </m:r>
            <m:r>
              <m:rPr>
                <m:sty m:val="p"/>
              </m:rPr>
              <w:rPr>
                <w:rFonts w:ascii="Cambria Math" w:hAnsi="Cambria Math" w:cs="Times New Roman"/>
                <w:sz w:val="28"/>
                <w:szCs w:val="28"/>
              </w:rPr>
              <m:t>m</m:t>
            </m:r>
            <m:r>
              <w:rPr>
                <w:rFonts w:ascii="Cambria Math" w:hAnsi="Cambria Math" w:cs="Times New Roman"/>
                <w:sz w:val="28"/>
                <w:szCs w:val="28"/>
              </w:rPr>
              <m:t xml:space="preserve"> </m:t>
            </m:r>
          </m:num>
          <m:den>
            <m:r>
              <m:rPr>
                <m:sty m:val="p"/>
              </m:rPr>
              <w:rPr>
                <w:rFonts w:ascii="Cambria Math" w:hAnsi="Cambria Math" w:cs="Times New Roman"/>
                <w:sz w:val="28"/>
                <w:szCs w:val="28"/>
              </w:rPr>
              <m:t>m</m:t>
            </m:r>
          </m:den>
        </m:f>
      </m:oMath>
      <w:r>
        <w:rPr>
          <w:rFonts w:ascii="Times New Roman" w:eastAsiaTheme="minorEastAsia" w:hAnsi="Times New Roman" w:cs="Times New Roman"/>
          <w:sz w:val="28"/>
          <w:szCs w:val="28"/>
        </w:rPr>
        <w:t xml:space="preserve"> × 100              </w:t>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Pr>
          <w:rFonts w:ascii="Times New Roman" w:eastAsiaTheme="minorEastAsia" w:hAnsi="Times New Roman" w:cs="Times New Roman"/>
          <w:sz w:val="28"/>
          <w:szCs w:val="28"/>
        </w:rPr>
        <w:tab/>
      </w:r>
      <w:r w:rsidRPr="00944514">
        <w:rPr>
          <w:rFonts w:ascii="Times New Roman" w:hAnsi="Times New Roman" w:cs="Times New Roman"/>
          <w:sz w:val="28"/>
          <w:szCs w:val="28"/>
        </w:rPr>
        <w:t>(1.1)</w:t>
      </w: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rPr>
          <w:rFonts w:ascii="Times New Roman" w:hAnsi="Times New Roman" w:cs="Times New Roman"/>
          <w:sz w:val="28"/>
          <w:szCs w:val="28"/>
        </w:rPr>
      </w:pPr>
      <w:r w:rsidRPr="00944514">
        <w:rPr>
          <w:rFonts w:ascii="Times New Roman" w:hAnsi="Times New Roman" w:cs="Times New Roman"/>
          <w:sz w:val="28"/>
          <w:szCs w:val="28"/>
        </w:rPr>
        <w:t>где m</w:t>
      </w:r>
      <w:r w:rsidRPr="00850354">
        <w:rPr>
          <w:rFonts w:ascii="Times New Roman" w:hAnsi="Times New Roman" w:cs="Times New Roman"/>
          <w:sz w:val="28"/>
          <w:szCs w:val="28"/>
          <w:vertAlign w:val="subscript"/>
        </w:rPr>
        <w:t xml:space="preserve">1 </w:t>
      </w:r>
      <w:r w:rsidRPr="00944514">
        <w:rPr>
          <w:rFonts w:ascii="Times New Roman" w:hAnsi="Times New Roman" w:cs="Times New Roman"/>
          <w:sz w:val="28"/>
          <w:szCs w:val="28"/>
        </w:rPr>
        <w:t>– масса</w:t>
      </w:r>
      <w:r>
        <w:rPr>
          <w:rFonts w:ascii="Times New Roman" w:hAnsi="Times New Roman" w:cs="Times New Roman"/>
          <w:sz w:val="28"/>
          <w:szCs w:val="28"/>
        </w:rPr>
        <w:t xml:space="preserve"> </w:t>
      </w:r>
      <w:r w:rsidRPr="00944514">
        <w:rPr>
          <w:rFonts w:ascii="Times New Roman" w:hAnsi="Times New Roman" w:cs="Times New Roman"/>
          <w:sz w:val="28"/>
          <w:szCs w:val="28"/>
        </w:rPr>
        <w:t>образца</w:t>
      </w:r>
      <w:r>
        <w:rPr>
          <w:rFonts w:ascii="Times New Roman" w:hAnsi="Times New Roman" w:cs="Times New Roman"/>
          <w:sz w:val="28"/>
          <w:szCs w:val="28"/>
        </w:rPr>
        <w:t xml:space="preserve"> </w:t>
      </w:r>
      <w:r w:rsidRPr="00944514">
        <w:rPr>
          <w:rFonts w:ascii="Times New Roman" w:hAnsi="Times New Roman" w:cs="Times New Roman"/>
          <w:sz w:val="28"/>
          <w:szCs w:val="28"/>
        </w:rPr>
        <w:t>после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кипячения, г; </w:t>
      </w:r>
    </w:p>
    <w:p w:rsidR="00F33B75" w:rsidRPr="00944514" w:rsidRDefault="00F33B75" w:rsidP="00F33B75">
      <w:pPr>
        <w:spacing w:after="0" w:line="240" w:lineRule="auto"/>
        <w:rPr>
          <w:rFonts w:ascii="Times New Roman" w:hAnsi="Times New Roman" w:cs="Times New Roman"/>
          <w:sz w:val="28"/>
          <w:szCs w:val="28"/>
        </w:rPr>
      </w:pPr>
      <w:r w:rsidRPr="00944514">
        <w:rPr>
          <w:rFonts w:ascii="Times New Roman" w:hAnsi="Times New Roman" w:cs="Times New Roman"/>
          <w:sz w:val="28"/>
          <w:szCs w:val="28"/>
        </w:rPr>
        <w:t>m – масса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высушенного образца, г. </w:t>
      </w: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1.3.2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предела</w:t>
      </w:r>
      <w:r>
        <w:rPr>
          <w:rFonts w:ascii="Times New Roman" w:hAnsi="Times New Roman" w:cs="Times New Roman"/>
          <w:sz w:val="28"/>
          <w:szCs w:val="28"/>
        </w:rPr>
        <w:t xml:space="preserve"> </w:t>
      </w:r>
      <w:r w:rsidR="00D81139">
        <w:rPr>
          <w:rFonts w:ascii="Times New Roman" w:hAnsi="Times New Roman" w:cs="Times New Roman"/>
          <w:sz w:val="28"/>
          <w:szCs w:val="28"/>
        </w:rPr>
        <w:t xml:space="preserve">прочности при изгибе. </w:t>
      </w:r>
      <w:r>
        <w:rPr>
          <w:rFonts w:ascii="Times New Roman" w:hAnsi="Times New Roman" w:cs="Times New Roman"/>
          <w:sz w:val="28"/>
          <w:szCs w:val="28"/>
        </w:rPr>
        <w:t>В</w:t>
      </w:r>
      <w:r w:rsidRPr="00944514">
        <w:rPr>
          <w:rFonts w:ascii="Times New Roman" w:hAnsi="Times New Roman" w:cs="Times New Roman"/>
          <w:sz w:val="28"/>
          <w:szCs w:val="28"/>
        </w:rPr>
        <w:t>ысушенный образец (плитку) устанавливают на две круглые опоры л</w:t>
      </w:r>
      <w:r>
        <w:rPr>
          <w:rFonts w:ascii="Times New Roman" w:hAnsi="Times New Roman" w:cs="Times New Roman"/>
          <w:sz w:val="28"/>
          <w:szCs w:val="28"/>
        </w:rPr>
        <w:t>и</w:t>
      </w:r>
      <w:r w:rsidRPr="00944514">
        <w:rPr>
          <w:rFonts w:ascii="Times New Roman" w:hAnsi="Times New Roman" w:cs="Times New Roman"/>
          <w:sz w:val="28"/>
          <w:szCs w:val="28"/>
        </w:rPr>
        <w:t>цевой поверхностью вверх и в середине образца прикладывают нагрузку</w:t>
      </w:r>
      <w:r w:rsidR="00D81139">
        <w:rPr>
          <w:rFonts w:ascii="Times New Roman" w:hAnsi="Times New Roman" w:cs="Times New Roman"/>
          <w:sz w:val="28"/>
          <w:szCs w:val="28"/>
        </w:rPr>
        <w:t>.</w:t>
      </w:r>
      <w:r w:rsidRPr="00944514">
        <w:rPr>
          <w:rFonts w:ascii="Times New Roman" w:hAnsi="Times New Roman" w:cs="Times New Roman"/>
          <w:sz w:val="28"/>
          <w:szCs w:val="28"/>
        </w:rPr>
        <w:t xml:space="preserve"> При этом образцы</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располагают перпендикулярно направлению рифления монтажной поверхности.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Расстояние</w:t>
      </w:r>
      <w:r>
        <w:rPr>
          <w:rFonts w:ascii="Times New Roman" w:hAnsi="Times New Roman" w:cs="Times New Roman"/>
          <w:sz w:val="28"/>
          <w:szCs w:val="28"/>
        </w:rPr>
        <w:t xml:space="preserve"> </w:t>
      </w:r>
      <w:r w:rsidRPr="00944514">
        <w:rPr>
          <w:rFonts w:ascii="Times New Roman" w:hAnsi="Times New Roman" w:cs="Times New Roman"/>
          <w:sz w:val="28"/>
          <w:szCs w:val="28"/>
        </w:rPr>
        <w:t>между</w:t>
      </w:r>
      <w:r>
        <w:rPr>
          <w:rFonts w:ascii="Times New Roman" w:hAnsi="Times New Roman" w:cs="Times New Roman"/>
          <w:sz w:val="28"/>
          <w:szCs w:val="28"/>
        </w:rPr>
        <w:t xml:space="preserve"> </w:t>
      </w:r>
      <w:r w:rsidRPr="00944514">
        <w:rPr>
          <w:rFonts w:ascii="Times New Roman" w:hAnsi="Times New Roman" w:cs="Times New Roman"/>
          <w:sz w:val="28"/>
          <w:szCs w:val="28"/>
        </w:rPr>
        <w:t>опорами выбирают</w:t>
      </w:r>
      <w:r>
        <w:rPr>
          <w:rFonts w:ascii="Times New Roman" w:hAnsi="Times New Roman" w:cs="Times New Roman"/>
          <w:sz w:val="28"/>
          <w:szCs w:val="28"/>
        </w:rPr>
        <w:t xml:space="preserve"> </w:t>
      </w:r>
      <w:r w:rsidRPr="00944514">
        <w:rPr>
          <w:rFonts w:ascii="Times New Roman" w:hAnsi="Times New Roman" w:cs="Times New Roman"/>
          <w:sz w:val="28"/>
          <w:szCs w:val="28"/>
        </w:rPr>
        <w:t>в</w:t>
      </w:r>
      <w:r>
        <w:rPr>
          <w:rFonts w:ascii="Times New Roman" w:hAnsi="Times New Roman" w:cs="Times New Roman"/>
          <w:sz w:val="28"/>
          <w:szCs w:val="28"/>
        </w:rPr>
        <w:t xml:space="preserve"> з</w:t>
      </w:r>
      <w:r w:rsidRPr="00944514">
        <w:rPr>
          <w:rFonts w:ascii="Times New Roman" w:hAnsi="Times New Roman" w:cs="Times New Roman"/>
          <w:sz w:val="28"/>
          <w:szCs w:val="28"/>
        </w:rPr>
        <w:t xml:space="preserve">ависимости </w:t>
      </w:r>
      <w:r>
        <w:rPr>
          <w:rFonts w:ascii="Times New Roman" w:hAnsi="Times New Roman" w:cs="Times New Roman"/>
          <w:sz w:val="28"/>
          <w:szCs w:val="28"/>
        </w:rPr>
        <w:t xml:space="preserve"> </w:t>
      </w:r>
      <w:r w:rsidRPr="00944514">
        <w:rPr>
          <w:rFonts w:ascii="Times New Roman" w:hAnsi="Times New Roman" w:cs="Times New Roman"/>
          <w:sz w:val="28"/>
          <w:szCs w:val="28"/>
        </w:rPr>
        <w:t>от</w:t>
      </w:r>
      <w:r>
        <w:rPr>
          <w:rFonts w:ascii="Times New Roman" w:hAnsi="Times New Roman" w:cs="Times New Roman"/>
          <w:sz w:val="28"/>
          <w:szCs w:val="28"/>
        </w:rPr>
        <w:t xml:space="preserve"> </w:t>
      </w:r>
      <w:r w:rsidRPr="00944514">
        <w:rPr>
          <w:rFonts w:ascii="Times New Roman" w:hAnsi="Times New Roman" w:cs="Times New Roman"/>
          <w:sz w:val="28"/>
          <w:szCs w:val="28"/>
        </w:rPr>
        <w:t>размеров образца и регулируют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 пределах от 80 до 90 % его длины.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Нагрузку, зафиксированную при разрушении</w:t>
      </w:r>
      <w:r>
        <w:rPr>
          <w:rFonts w:ascii="Times New Roman" w:hAnsi="Times New Roman" w:cs="Times New Roman"/>
          <w:sz w:val="28"/>
          <w:szCs w:val="28"/>
        </w:rPr>
        <w:t xml:space="preserve"> </w:t>
      </w:r>
      <w:r w:rsidRPr="00944514">
        <w:rPr>
          <w:rFonts w:ascii="Times New Roman" w:hAnsi="Times New Roman" w:cs="Times New Roman"/>
          <w:sz w:val="28"/>
          <w:szCs w:val="28"/>
        </w:rPr>
        <w:t>с</w:t>
      </w:r>
      <w:r>
        <w:rPr>
          <w:rFonts w:ascii="Times New Roman" w:hAnsi="Times New Roman" w:cs="Times New Roman"/>
          <w:sz w:val="28"/>
          <w:szCs w:val="28"/>
        </w:rPr>
        <w:t xml:space="preserve"> </w:t>
      </w:r>
      <w:r w:rsidRPr="00944514">
        <w:rPr>
          <w:rFonts w:ascii="Times New Roman" w:hAnsi="Times New Roman" w:cs="Times New Roman"/>
          <w:sz w:val="28"/>
          <w:szCs w:val="28"/>
        </w:rPr>
        <w:t>погрешностью ± 2 %, принимают</w:t>
      </w:r>
      <w:r>
        <w:rPr>
          <w:rFonts w:ascii="Times New Roman" w:hAnsi="Times New Roman" w:cs="Times New Roman"/>
          <w:sz w:val="28"/>
          <w:szCs w:val="28"/>
        </w:rPr>
        <w:t xml:space="preserve"> д</w:t>
      </w:r>
      <w:r w:rsidRPr="00944514">
        <w:rPr>
          <w:rFonts w:ascii="Times New Roman" w:hAnsi="Times New Roman" w:cs="Times New Roman"/>
          <w:sz w:val="28"/>
          <w:szCs w:val="28"/>
        </w:rPr>
        <w:t>ля расчета предела</w:t>
      </w:r>
      <w:r>
        <w:rPr>
          <w:rFonts w:ascii="Times New Roman" w:hAnsi="Times New Roman" w:cs="Times New Roman"/>
          <w:sz w:val="28"/>
          <w:szCs w:val="28"/>
        </w:rPr>
        <w:t xml:space="preserve"> </w:t>
      </w:r>
      <w:r w:rsidRPr="00944514">
        <w:rPr>
          <w:rFonts w:ascii="Times New Roman" w:hAnsi="Times New Roman" w:cs="Times New Roman"/>
          <w:sz w:val="28"/>
          <w:szCs w:val="28"/>
        </w:rPr>
        <w:t>прочности при изгибе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 формуле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D81139">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lang w:val="en-US"/>
        </w:rPr>
        <w:t>R</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 xml:space="preserve">3Pl </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2bh</w:t>
      </w:r>
      <w:r w:rsidRPr="00AB5D8E">
        <w:rPr>
          <w:rFonts w:ascii="Times New Roman" w:hAnsi="Times New Roman" w:cs="Times New Roman"/>
          <w:sz w:val="28"/>
          <w:szCs w:val="28"/>
          <w:vertAlign w:val="superscript"/>
        </w:rPr>
        <w:t xml:space="preserve">2  </w:t>
      </w:r>
      <w:r w:rsidRPr="00AB5D8E">
        <w:rPr>
          <w:rFonts w:ascii="Times New Roman" w:hAnsi="Times New Roman" w:cs="Times New Roman"/>
          <w:sz w:val="28"/>
          <w:szCs w:val="28"/>
        </w:rPr>
        <w:t xml:space="preserve">   </w:t>
      </w:r>
      <w:r w:rsidRPr="00AB5D8E">
        <w:rPr>
          <w:rFonts w:ascii="Times New Roman" w:hAnsi="Times New Roman" w:cs="Times New Roman"/>
          <w:sz w:val="28"/>
          <w:szCs w:val="28"/>
        </w:rPr>
        <w:tab/>
      </w:r>
      <w:r w:rsidRPr="00AB5D8E">
        <w:rPr>
          <w:rFonts w:ascii="Times New Roman" w:hAnsi="Times New Roman" w:cs="Times New Roman"/>
          <w:sz w:val="28"/>
          <w:szCs w:val="28"/>
        </w:rPr>
        <w:tab/>
      </w:r>
      <w:r w:rsidRPr="00AB5D8E">
        <w:rPr>
          <w:rFonts w:ascii="Times New Roman" w:hAnsi="Times New Roman" w:cs="Times New Roman"/>
          <w:sz w:val="28"/>
          <w:szCs w:val="28"/>
        </w:rPr>
        <w:tab/>
      </w:r>
      <w:r w:rsidRPr="00AB5D8E">
        <w:rPr>
          <w:rFonts w:ascii="Times New Roman" w:hAnsi="Times New Roman" w:cs="Times New Roman"/>
          <w:sz w:val="28"/>
          <w:szCs w:val="28"/>
        </w:rPr>
        <w:tab/>
      </w:r>
      <w:r w:rsidRPr="00AB5D8E">
        <w:rPr>
          <w:rFonts w:ascii="Times New Roman" w:hAnsi="Times New Roman" w:cs="Times New Roman"/>
          <w:sz w:val="28"/>
          <w:szCs w:val="28"/>
        </w:rPr>
        <w:tab/>
      </w:r>
      <w:r w:rsidRPr="00944514">
        <w:rPr>
          <w:rFonts w:ascii="Times New Roman" w:hAnsi="Times New Roman" w:cs="Times New Roman"/>
          <w:sz w:val="28"/>
          <w:szCs w:val="28"/>
        </w:rPr>
        <w:t>(1.2)</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где Р – нагрузка</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в</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момент</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 xml:space="preserve">разрушения образца, Н;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l – расстояние</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между</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 xml:space="preserve">опорами, см;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b – ширина</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образца, см;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h – наименьшая </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толщина</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образца без рифлений вместе</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 xml:space="preserve">излома, см.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1.3.3 Определение</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термической стойкости</w:t>
      </w:r>
      <w:r>
        <w:rPr>
          <w:rFonts w:ascii="Times New Roman" w:hAnsi="Times New Roman" w:cs="Times New Roman"/>
          <w:sz w:val="28"/>
          <w:szCs w:val="28"/>
        </w:rPr>
        <w:t>.</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Сухие неповрежденные плитки ставят на подставку и в месте с ней помещают в нагретый сушильный шкаф. При достижении температуры в шкафу 100</w:t>
      </w:r>
      <w:r w:rsidRPr="00AB5D8E">
        <w:rPr>
          <w:rFonts w:ascii="Times New Roman" w:hAnsi="Times New Roman" w:cs="Times New Roman"/>
          <w:sz w:val="28"/>
          <w:szCs w:val="28"/>
          <w:vertAlign w:val="superscript"/>
        </w:rPr>
        <w:t>0</w:t>
      </w:r>
      <w:r w:rsidRPr="00944514">
        <w:rPr>
          <w:rFonts w:ascii="Times New Roman" w:hAnsi="Times New Roman" w:cs="Times New Roman"/>
          <w:sz w:val="28"/>
          <w:szCs w:val="28"/>
        </w:rPr>
        <w:t>С (для плиток</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литых, фасадных и плиток для</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полов) или 125</w:t>
      </w:r>
      <w:r w:rsidRPr="00AB5D8E">
        <w:rPr>
          <w:rFonts w:ascii="Times New Roman" w:hAnsi="Times New Roman" w:cs="Times New Roman"/>
          <w:sz w:val="28"/>
          <w:szCs w:val="28"/>
          <w:vertAlign w:val="superscript"/>
        </w:rPr>
        <w:t>0</w:t>
      </w:r>
      <w:r w:rsidRPr="00944514">
        <w:rPr>
          <w:rFonts w:ascii="Times New Roman" w:hAnsi="Times New Roman" w:cs="Times New Roman"/>
          <w:sz w:val="28"/>
          <w:szCs w:val="28"/>
        </w:rPr>
        <w:t>С</w:t>
      </w:r>
      <w:r>
        <w:rPr>
          <w:rFonts w:ascii="Times New Roman" w:hAnsi="Times New Roman" w:cs="Times New Roman"/>
          <w:sz w:val="28"/>
          <w:szCs w:val="28"/>
        </w:rPr>
        <w:t xml:space="preserve"> </w:t>
      </w:r>
      <w:r w:rsidRPr="00944514">
        <w:rPr>
          <w:rFonts w:ascii="Times New Roman" w:hAnsi="Times New Roman" w:cs="Times New Roman"/>
          <w:sz w:val="28"/>
          <w:szCs w:val="28"/>
        </w:rPr>
        <w:t>(для плиток, для</w:t>
      </w:r>
      <w:r w:rsidRPr="00AB5D8E">
        <w:rPr>
          <w:rFonts w:ascii="Times New Roman" w:hAnsi="Times New Roman" w:cs="Times New Roman"/>
          <w:sz w:val="28"/>
          <w:szCs w:val="28"/>
        </w:rPr>
        <w:t xml:space="preserve"> </w:t>
      </w:r>
      <w:r w:rsidRPr="00944514">
        <w:rPr>
          <w:rFonts w:ascii="Times New Roman" w:hAnsi="Times New Roman" w:cs="Times New Roman"/>
          <w:sz w:val="28"/>
          <w:szCs w:val="28"/>
        </w:rPr>
        <w:t xml:space="preserve">внутренней облицовки стен покрытых цветной глазурью) 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150</w:t>
      </w:r>
      <w:r w:rsidRPr="00AB5D8E">
        <w:rPr>
          <w:rFonts w:ascii="Times New Roman" w:hAnsi="Times New Roman" w:cs="Times New Roman"/>
          <w:sz w:val="28"/>
          <w:szCs w:val="28"/>
          <w:vertAlign w:val="superscript"/>
        </w:rPr>
        <w:t>0</w:t>
      </w:r>
      <w:r w:rsidRPr="00944514">
        <w:rPr>
          <w:rFonts w:ascii="Times New Roman" w:hAnsi="Times New Roman" w:cs="Times New Roman"/>
          <w:sz w:val="28"/>
          <w:szCs w:val="28"/>
        </w:rPr>
        <w:t xml:space="preserve">С </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для плиток, покрытых белой глазурью.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Образцы выдерживают в течение: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10 мин – для плиток литых;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20 мин – для плиток фасадных и для полов;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30 мин – для плиток для внутренней облицовки стен;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60 мин – для плиток, поставляемых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экспорт.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После выдерживания плитки вынимают из шкафа и сразу опускают в сосуд с проточной водой, температура которой плюс 15 – 20 </w:t>
      </w:r>
      <w:r w:rsidRPr="00AB5D8E">
        <w:rPr>
          <w:rFonts w:ascii="Times New Roman" w:hAnsi="Times New Roman" w:cs="Times New Roman"/>
          <w:sz w:val="28"/>
          <w:szCs w:val="28"/>
          <w:vertAlign w:val="superscript"/>
        </w:rPr>
        <w:t>0</w:t>
      </w:r>
      <w:r w:rsidRPr="00944514">
        <w:rPr>
          <w:rFonts w:ascii="Times New Roman" w:hAnsi="Times New Roman" w:cs="Times New Roman"/>
          <w:sz w:val="28"/>
          <w:szCs w:val="28"/>
        </w:rPr>
        <w:t>С так, чтобы плитки полностью покрывались водой. После охлаждения плитки вынимают из воды и на их глазурованную поверхность наносят несколько капель органического красителя и протирают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тканью.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Плитки считают термически стойкими, если в результате однократного испытания 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будет обнаружено повреждения их глазурованной поверхности. </w:t>
      </w: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1.3.4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твердости </w:t>
      </w:r>
      <w:r>
        <w:rPr>
          <w:rFonts w:ascii="Times New Roman" w:hAnsi="Times New Roman" w:cs="Times New Roman"/>
          <w:sz w:val="28"/>
          <w:szCs w:val="28"/>
        </w:rPr>
        <w:t xml:space="preserve"> </w:t>
      </w:r>
      <w:r w:rsidRPr="00944514">
        <w:rPr>
          <w:rFonts w:ascii="Times New Roman" w:hAnsi="Times New Roman" w:cs="Times New Roman"/>
          <w:sz w:val="28"/>
          <w:szCs w:val="28"/>
        </w:rPr>
        <w:t>по МООСу</w:t>
      </w:r>
      <w:r>
        <w:rPr>
          <w:rFonts w:ascii="Times New Roman" w:hAnsi="Times New Roman" w:cs="Times New Roman"/>
          <w:sz w:val="28"/>
          <w:szCs w:val="28"/>
        </w:rPr>
        <w:t>.</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Твердость лицевой поверхности контролируют с</w:t>
      </w:r>
      <w:r>
        <w:rPr>
          <w:rFonts w:ascii="Times New Roman" w:hAnsi="Times New Roman" w:cs="Times New Roman"/>
          <w:sz w:val="28"/>
          <w:szCs w:val="28"/>
        </w:rPr>
        <w:t xml:space="preserve"> </w:t>
      </w:r>
      <w:r w:rsidRPr="00944514">
        <w:rPr>
          <w:rFonts w:ascii="Times New Roman" w:hAnsi="Times New Roman" w:cs="Times New Roman"/>
          <w:sz w:val="28"/>
          <w:szCs w:val="28"/>
        </w:rPr>
        <w:t>помощью пробных минералов, указанных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таблице 1.5.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0F3B19" w:rsidRDefault="00F33B75" w:rsidP="00F33B75">
      <w:pPr>
        <w:spacing w:after="0" w:line="240" w:lineRule="auto"/>
        <w:ind w:firstLine="567"/>
        <w:jc w:val="both"/>
        <w:rPr>
          <w:rFonts w:ascii="Times New Roman" w:hAnsi="Times New Roman" w:cs="Times New Roman"/>
          <w:sz w:val="28"/>
          <w:szCs w:val="28"/>
          <w:lang w:val="kk-KZ"/>
        </w:rPr>
      </w:pPr>
      <w:r w:rsidRPr="00944514">
        <w:rPr>
          <w:rFonts w:ascii="Times New Roman" w:hAnsi="Times New Roman" w:cs="Times New Roman"/>
          <w:sz w:val="28"/>
          <w:szCs w:val="28"/>
        </w:rPr>
        <w:t xml:space="preserve">Таблица 1.5 </w:t>
      </w:r>
      <w:r w:rsidR="000F3B19">
        <w:rPr>
          <w:rFonts w:ascii="Times New Roman" w:hAnsi="Times New Roman" w:cs="Times New Roman"/>
          <w:sz w:val="28"/>
          <w:szCs w:val="28"/>
          <w:lang w:val="kk-KZ"/>
        </w:rPr>
        <w:t>Шкала Мооса</w:t>
      </w:r>
    </w:p>
    <w:p w:rsidR="00F33B75" w:rsidRPr="00944514" w:rsidRDefault="00F33B75" w:rsidP="00F33B75">
      <w:pPr>
        <w:spacing w:after="0" w:line="240" w:lineRule="auto"/>
        <w:ind w:firstLine="567"/>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4785"/>
        <w:gridCol w:w="4537"/>
      </w:tblGrid>
      <w:tr w:rsidR="00F33B75" w:rsidTr="00F33B75">
        <w:tc>
          <w:tcPr>
            <w:tcW w:w="4785" w:type="dxa"/>
          </w:tcPr>
          <w:p w:rsidR="00F33B75" w:rsidRDefault="00F33B75" w:rsidP="00F33B75">
            <w:pPr>
              <w:ind w:firstLine="567"/>
              <w:jc w:val="center"/>
              <w:rPr>
                <w:rFonts w:ascii="Times New Roman" w:hAnsi="Times New Roman" w:cs="Times New Roman"/>
                <w:sz w:val="28"/>
                <w:szCs w:val="28"/>
              </w:rPr>
            </w:pPr>
            <w:r w:rsidRPr="00944514">
              <w:rPr>
                <w:rFonts w:ascii="Times New Roman" w:hAnsi="Times New Roman" w:cs="Times New Roman"/>
                <w:sz w:val="28"/>
                <w:szCs w:val="28"/>
              </w:rPr>
              <w:t>Минерал</w:t>
            </w:r>
          </w:p>
        </w:tc>
        <w:tc>
          <w:tcPr>
            <w:tcW w:w="4537" w:type="dxa"/>
          </w:tcPr>
          <w:p w:rsidR="00F33B75" w:rsidRDefault="00F33B75" w:rsidP="00F33B75">
            <w:pPr>
              <w:ind w:firstLine="567"/>
              <w:jc w:val="center"/>
              <w:rPr>
                <w:rFonts w:ascii="Times New Roman" w:hAnsi="Times New Roman" w:cs="Times New Roman"/>
                <w:sz w:val="28"/>
                <w:szCs w:val="28"/>
              </w:rPr>
            </w:pPr>
            <w:r w:rsidRPr="00944514">
              <w:rPr>
                <w:rFonts w:ascii="Times New Roman" w:hAnsi="Times New Roman" w:cs="Times New Roman"/>
                <w:sz w:val="28"/>
                <w:szCs w:val="28"/>
              </w:rPr>
              <w:t>Твердость</w:t>
            </w:r>
            <w:r>
              <w:rPr>
                <w:rFonts w:ascii="Times New Roman" w:hAnsi="Times New Roman" w:cs="Times New Roman"/>
                <w:sz w:val="28"/>
                <w:szCs w:val="28"/>
              </w:rPr>
              <w:t xml:space="preserve"> </w:t>
            </w:r>
            <w:r w:rsidRPr="00944514">
              <w:rPr>
                <w:rFonts w:ascii="Times New Roman" w:hAnsi="Times New Roman" w:cs="Times New Roman"/>
                <w:sz w:val="28"/>
                <w:szCs w:val="28"/>
              </w:rPr>
              <w:t>по</w:t>
            </w:r>
            <w:r>
              <w:rPr>
                <w:rFonts w:ascii="Times New Roman" w:hAnsi="Times New Roman" w:cs="Times New Roman"/>
                <w:sz w:val="28"/>
                <w:szCs w:val="28"/>
              </w:rPr>
              <w:t xml:space="preserve"> </w:t>
            </w:r>
            <w:r w:rsidRPr="00944514">
              <w:rPr>
                <w:rFonts w:ascii="Times New Roman" w:hAnsi="Times New Roman" w:cs="Times New Roman"/>
                <w:sz w:val="28"/>
                <w:szCs w:val="28"/>
              </w:rPr>
              <w:t>МООСу</w:t>
            </w:r>
          </w:p>
        </w:tc>
      </w:tr>
      <w:tr w:rsidR="00F33B75" w:rsidTr="00F33B75">
        <w:tc>
          <w:tcPr>
            <w:tcW w:w="47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Тальк</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1</w:t>
            </w:r>
          </w:p>
        </w:tc>
      </w:tr>
      <w:tr w:rsidR="00F33B75" w:rsidTr="00F33B75">
        <w:tc>
          <w:tcPr>
            <w:tcW w:w="47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Гипс</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2</w:t>
            </w:r>
          </w:p>
        </w:tc>
      </w:tr>
      <w:tr w:rsidR="00F33B75" w:rsidTr="00F33B75">
        <w:tc>
          <w:tcPr>
            <w:tcW w:w="47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Известняк</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3</w:t>
            </w:r>
          </w:p>
        </w:tc>
      </w:tr>
      <w:tr w:rsidR="00F33B75" w:rsidTr="00F33B75">
        <w:tc>
          <w:tcPr>
            <w:tcW w:w="47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Флюорит</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4</w:t>
            </w:r>
          </w:p>
        </w:tc>
      </w:tr>
      <w:tr w:rsidR="00F33B75" w:rsidTr="00F33B75">
        <w:tc>
          <w:tcPr>
            <w:tcW w:w="47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Апатит</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5</w:t>
            </w:r>
          </w:p>
        </w:tc>
      </w:tr>
      <w:tr w:rsidR="00F33B75" w:rsidTr="00F33B75">
        <w:tc>
          <w:tcPr>
            <w:tcW w:w="4785" w:type="dxa"/>
          </w:tcPr>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Полевой </w:t>
            </w:r>
            <w:r>
              <w:rPr>
                <w:rFonts w:ascii="Times New Roman" w:hAnsi="Times New Roman" w:cs="Times New Roman"/>
                <w:sz w:val="28"/>
                <w:szCs w:val="28"/>
              </w:rPr>
              <w:t xml:space="preserve"> </w:t>
            </w:r>
            <w:r w:rsidRPr="00944514">
              <w:rPr>
                <w:rFonts w:ascii="Times New Roman" w:hAnsi="Times New Roman" w:cs="Times New Roman"/>
                <w:sz w:val="28"/>
                <w:szCs w:val="28"/>
              </w:rPr>
              <w:t>шпат</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6</w:t>
            </w:r>
          </w:p>
        </w:tc>
      </w:tr>
      <w:tr w:rsidR="00F33B75" w:rsidTr="00F33B75">
        <w:tc>
          <w:tcPr>
            <w:tcW w:w="47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Кварц</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7</w:t>
            </w:r>
          </w:p>
        </w:tc>
      </w:tr>
      <w:tr w:rsidR="00F33B75" w:rsidTr="00F33B75">
        <w:tc>
          <w:tcPr>
            <w:tcW w:w="4785" w:type="dxa"/>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Топаз</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8</w:t>
            </w:r>
          </w:p>
        </w:tc>
      </w:tr>
      <w:tr w:rsidR="00F33B75" w:rsidTr="00F33B75">
        <w:tc>
          <w:tcPr>
            <w:tcW w:w="4785" w:type="dxa"/>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Корунд</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9</w:t>
            </w:r>
          </w:p>
        </w:tc>
      </w:tr>
      <w:tr w:rsidR="00F33B75" w:rsidTr="00F33B75">
        <w:tc>
          <w:tcPr>
            <w:tcW w:w="4785" w:type="dxa"/>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Алмаз</w:t>
            </w:r>
          </w:p>
        </w:tc>
        <w:tc>
          <w:tcPr>
            <w:tcW w:w="4537"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10</w:t>
            </w:r>
          </w:p>
        </w:tc>
      </w:tr>
    </w:tbl>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0F3B19" w:rsidRDefault="000F3B19" w:rsidP="00F33B75">
      <w:pPr>
        <w:spacing w:after="0" w:line="240" w:lineRule="auto"/>
        <w:jc w:val="both"/>
        <w:rPr>
          <w:rFonts w:ascii="Times New Roman" w:hAnsi="Times New Roman" w:cs="Times New Roman"/>
          <w:sz w:val="28"/>
          <w:szCs w:val="28"/>
          <w:lang w:val="kk-KZ"/>
        </w:rPr>
      </w:pPr>
    </w:p>
    <w:p w:rsidR="000F3B19" w:rsidRDefault="000F3B19" w:rsidP="00F33B75">
      <w:pPr>
        <w:spacing w:after="0" w:line="240" w:lineRule="auto"/>
        <w:jc w:val="both"/>
        <w:rPr>
          <w:rFonts w:ascii="Times New Roman" w:hAnsi="Times New Roman" w:cs="Times New Roman"/>
          <w:sz w:val="28"/>
          <w:szCs w:val="28"/>
          <w:lang w:val="kk-KZ"/>
        </w:rPr>
      </w:pPr>
    </w:p>
    <w:p w:rsidR="00F33B75" w:rsidRPr="00944514" w:rsidRDefault="00F33B75" w:rsidP="00F33B7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lastRenderedPageBreak/>
        <w:t>Для контроля испытуемый образец помещают</w:t>
      </w:r>
      <w:r>
        <w:rPr>
          <w:rFonts w:ascii="Times New Roman" w:hAnsi="Times New Roman" w:cs="Times New Roman"/>
          <w:sz w:val="28"/>
          <w:szCs w:val="28"/>
        </w:rPr>
        <w:t xml:space="preserve"> </w:t>
      </w:r>
      <w:r w:rsidRPr="00944514">
        <w:rPr>
          <w:rFonts w:ascii="Times New Roman" w:hAnsi="Times New Roman" w:cs="Times New Roman"/>
          <w:sz w:val="28"/>
          <w:szCs w:val="28"/>
        </w:rPr>
        <w:t>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прочную подставку.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Острым краем пробного минерала легким и равномерным нажатием </w:t>
      </w:r>
      <w:r>
        <w:rPr>
          <w:rFonts w:ascii="Times New Roman" w:hAnsi="Times New Roman" w:cs="Times New Roman"/>
          <w:sz w:val="28"/>
          <w:szCs w:val="28"/>
        </w:rPr>
        <w:t>п</w:t>
      </w:r>
      <w:r w:rsidRPr="00944514">
        <w:rPr>
          <w:rFonts w:ascii="Times New Roman" w:hAnsi="Times New Roman" w:cs="Times New Roman"/>
          <w:sz w:val="28"/>
          <w:szCs w:val="28"/>
        </w:rPr>
        <w:t>роводят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 лицевой поверхности испытуемого образца, затем осматривают.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Твердость лицевой поверхности образца соответствует твердости тогопробного минерала, который предшествует минералу, повреждающему поверхность образца. </w:t>
      </w:r>
    </w:p>
    <w:p w:rsidR="00F33B75" w:rsidRPr="00944514" w:rsidRDefault="00F33B75" w:rsidP="00D81139">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Результат определения свойств и оценки качества глазурованных керамических плиток записать в журнал лабораторных работ по форме таблицы 1.6. </w:t>
      </w:r>
    </w:p>
    <w:p w:rsidR="00F33B75" w:rsidRDefault="00F33B75" w:rsidP="00F33B75">
      <w:pPr>
        <w:spacing w:after="0" w:line="240" w:lineRule="auto"/>
        <w:jc w:val="both"/>
        <w:rPr>
          <w:rFonts w:ascii="Times New Roman" w:hAnsi="Times New Roman" w:cs="Times New Roman"/>
          <w:sz w:val="28"/>
          <w:szCs w:val="28"/>
        </w:rPr>
      </w:pPr>
    </w:p>
    <w:p w:rsidR="00F33B75" w:rsidRPr="00944514" w:rsidRDefault="00F33B75" w:rsidP="00F33B7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Таблица 1.6 </w:t>
      </w:r>
      <w:r w:rsidR="00D81139">
        <w:rPr>
          <w:rFonts w:ascii="Times New Roman" w:hAnsi="Times New Roman" w:cs="Times New Roman"/>
          <w:sz w:val="28"/>
          <w:szCs w:val="28"/>
        </w:rPr>
        <w:t xml:space="preserve">- </w:t>
      </w:r>
      <w:r w:rsidR="00D81139" w:rsidRPr="00944514">
        <w:rPr>
          <w:rFonts w:ascii="Times New Roman" w:hAnsi="Times New Roman" w:cs="Times New Roman"/>
          <w:sz w:val="28"/>
          <w:szCs w:val="28"/>
        </w:rPr>
        <w:t>Результат определения свойств и оценки качества глазурованных керамических плиток</w:t>
      </w:r>
    </w:p>
    <w:p w:rsidR="00F33B75" w:rsidRDefault="00F33B75" w:rsidP="00F33B75">
      <w:pPr>
        <w:spacing w:after="0" w:line="240" w:lineRule="auto"/>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3085"/>
        <w:gridCol w:w="1276"/>
        <w:gridCol w:w="1276"/>
        <w:gridCol w:w="1134"/>
        <w:gridCol w:w="850"/>
        <w:gridCol w:w="1950"/>
      </w:tblGrid>
      <w:tr w:rsidR="00F33B75" w:rsidTr="00F33B75">
        <w:trPr>
          <w:trHeight w:val="480"/>
        </w:trPr>
        <w:tc>
          <w:tcPr>
            <w:tcW w:w="3085" w:type="dxa"/>
            <w:vMerge w:val="restart"/>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Наименование </w:t>
            </w:r>
          </w:p>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показателя</w:t>
            </w:r>
          </w:p>
        </w:tc>
        <w:tc>
          <w:tcPr>
            <w:tcW w:w="4536" w:type="dxa"/>
            <w:gridSpan w:val="4"/>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Результат испытания бригады № </w:t>
            </w:r>
          </w:p>
        </w:tc>
        <w:tc>
          <w:tcPr>
            <w:tcW w:w="1950" w:type="dxa"/>
            <w:vMerge w:val="restart"/>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Соответствует </w:t>
            </w:r>
          </w:p>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сорту </w:t>
            </w:r>
          </w:p>
        </w:tc>
      </w:tr>
      <w:tr w:rsidR="00F33B75" w:rsidTr="00F33B75">
        <w:tc>
          <w:tcPr>
            <w:tcW w:w="3085" w:type="dxa"/>
            <w:vMerge/>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1</w:t>
            </w:r>
          </w:p>
        </w:tc>
        <w:tc>
          <w:tcPr>
            <w:tcW w:w="1276"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2</w:t>
            </w:r>
          </w:p>
        </w:tc>
        <w:tc>
          <w:tcPr>
            <w:tcW w:w="1134"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3</w:t>
            </w:r>
          </w:p>
        </w:tc>
        <w:tc>
          <w:tcPr>
            <w:tcW w:w="850" w:type="dxa"/>
          </w:tcPr>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4</w:t>
            </w:r>
          </w:p>
        </w:tc>
        <w:tc>
          <w:tcPr>
            <w:tcW w:w="1950" w:type="dxa"/>
            <w:vMerge/>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Наименование </w:t>
            </w:r>
          </w:p>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и форма плиток</w:t>
            </w:r>
          </w:p>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Размеры, мм</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Отклонение от </w:t>
            </w:r>
          </w:p>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размеров, % </w:t>
            </w:r>
          </w:p>
          <w:p w:rsidR="00F33B75" w:rsidRPr="00944514" w:rsidRDefault="00F33B75" w:rsidP="00F33B75">
            <w:pPr>
              <w:jc w:val="both"/>
              <w:rPr>
                <w:rFonts w:ascii="Times New Roman" w:hAnsi="Times New Roman" w:cs="Times New Roman"/>
                <w:sz w:val="28"/>
                <w:szCs w:val="28"/>
              </w:rPr>
            </w:pP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 длине и ширине </w:t>
            </w:r>
          </w:p>
          <w:p w:rsidR="00F33B75" w:rsidRDefault="00F33B75" w:rsidP="00F33B75">
            <w:pPr>
              <w:jc w:val="both"/>
              <w:rPr>
                <w:rFonts w:ascii="Times New Roman" w:hAnsi="Times New Roman" w:cs="Times New Roman"/>
                <w:sz w:val="28"/>
                <w:szCs w:val="28"/>
              </w:rPr>
            </w:pP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 толщине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Разнотолщинность, мм</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Косоугольность, мм</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jc w:val="both"/>
              <w:rPr>
                <w:rFonts w:ascii="Times New Roman" w:hAnsi="Times New Roman" w:cs="Times New Roman"/>
                <w:sz w:val="28"/>
                <w:szCs w:val="28"/>
              </w:rPr>
            </w:pPr>
            <w:r w:rsidRPr="00944514">
              <w:rPr>
                <w:rFonts w:ascii="Times New Roman" w:hAnsi="Times New Roman" w:cs="Times New Roman"/>
                <w:sz w:val="28"/>
                <w:szCs w:val="28"/>
              </w:rPr>
              <w:t xml:space="preserve">Кривизна лицевой </w:t>
            </w:r>
          </w:p>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поверхности, мм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Цвет и состояние </w:t>
            </w:r>
          </w:p>
          <w:p w:rsidR="00F33B75"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лицевой поверхности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Наличие дефектов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Водопоглощение,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Предел прочности при </w:t>
            </w:r>
          </w:p>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изгибе, МПа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Термическая стойкость </w:t>
            </w:r>
          </w:p>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глазури, </w:t>
            </w:r>
            <w:r w:rsidRPr="0042363C">
              <w:rPr>
                <w:rFonts w:ascii="Times New Roman" w:hAnsi="Times New Roman" w:cs="Times New Roman"/>
                <w:sz w:val="28"/>
                <w:szCs w:val="28"/>
                <w:vertAlign w:val="superscript"/>
              </w:rPr>
              <w:t>0</w:t>
            </w:r>
            <w:r w:rsidRPr="00944514">
              <w:rPr>
                <w:rFonts w:ascii="Times New Roman" w:hAnsi="Times New Roman" w:cs="Times New Roman"/>
                <w:sz w:val="28"/>
                <w:szCs w:val="28"/>
              </w:rPr>
              <w:t xml:space="preserve">С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r w:rsidR="00F33B75" w:rsidTr="00F33B75">
        <w:tc>
          <w:tcPr>
            <w:tcW w:w="3085" w:type="dxa"/>
          </w:tcPr>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Твердость глазури по </w:t>
            </w:r>
          </w:p>
          <w:p w:rsidR="00F33B75" w:rsidRPr="00944514" w:rsidRDefault="00F33B75" w:rsidP="00F33B75">
            <w:pPr>
              <w:rPr>
                <w:rFonts w:ascii="Times New Roman" w:hAnsi="Times New Roman" w:cs="Times New Roman"/>
                <w:sz w:val="28"/>
                <w:szCs w:val="28"/>
              </w:rPr>
            </w:pPr>
            <w:r w:rsidRPr="00944514">
              <w:rPr>
                <w:rFonts w:ascii="Times New Roman" w:hAnsi="Times New Roman" w:cs="Times New Roman"/>
                <w:sz w:val="28"/>
                <w:szCs w:val="28"/>
              </w:rPr>
              <w:t xml:space="preserve">МООСу </w:t>
            </w:r>
          </w:p>
        </w:tc>
        <w:tc>
          <w:tcPr>
            <w:tcW w:w="1276" w:type="dxa"/>
          </w:tcPr>
          <w:p w:rsidR="00F33B75" w:rsidRDefault="00F33B75" w:rsidP="00F33B75">
            <w:pPr>
              <w:jc w:val="both"/>
              <w:rPr>
                <w:rFonts w:ascii="Times New Roman" w:hAnsi="Times New Roman" w:cs="Times New Roman"/>
                <w:sz w:val="28"/>
                <w:szCs w:val="28"/>
              </w:rPr>
            </w:pPr>
          </w:p>
        </w:tc>
        <w:tc>
          <w:tcPr>
            <w:tcW w:w="1276" w:type="dxa"/>
          </w:tcPr>
          <w:p w:rsidR="00F33B75" w:rsidRDefault="00F33B75" w:rsidP="00F33B75">
            <w:pPr>
              <w:jc w:val="both"/>
              <w:rPr>
                <w:rFonts w:ascii="Times New Roman" w:hAnsi="Times New Roman" w:cs="Times New Roman"/>
                <w:sz w:val="28"/>
                <w:szCs w:val="28"/>
              </w:rPr>
            </w:pPr>
          </w:p>
        </w:tc>
        <w:tc>
          <w:tcPr>
            <w:tcW w:w="1134" w:type="dxa"/>
          </w:tcPr>
          <w:p w:rsidR="00F33B75" w:rsidRDefault="00F33B75" w:rsidP="00F33B75">
            <w:pPr>
              <w:jc w:val="both"/>
              <w:rPr>
                <w:rFonts w:ascii="Times New Roman" w:hAnsi="Times New Roman" w:cs="Times New Roman"/>
                <w:sz w:val="28"/>
                <w:szCs w:val="28"/>
              </w:rPr>
            </w:pPr>
          </w:p>
        </w:tc>
        <w:tc>
          <w:tcPr>
            <w:tcW w:w="850" w:type="dxa"/>
          </w:tcPr>
          <w:p w:rsidR="00F33B75" w:rsidRDefault="00F33B75" w:rsidP="00F33B75">
            <w:pPr>
              <w:jc w:val="both"/>
              <w:rPr>
                <w:rFonts w:ascii="Times New Roman" w:hAnsi="Times New Roman" w:cs="Times New Roman"/>
                <w:sz w:val="28"/>
                <w:szCs w:val="28"/>
              </w:rPr>
            </w:pPr>
          </w:p>
        </w:tc>
        <w:tc>
          <w:tcPr>
            <w:tcW w:w="1950" w:type="dxa"/>
          </w:tcPr>
          <w:p w:rsidR="00F33B75" w:rsidRDefault="00F33B75" w:rsidP="00F33B75">
            <w:pPr>
              <w:jc w:val="both"/>
              <w:rPr>
                <w:rFonts w:ascii="Times New Roman" w:hAnsi="Times New Roman" w:cs="Times New Roman"/>
                <w:sz w:val="28"/>
                <w:szCs w:val="28"/>
              </w:rPr>
            </w:pPr>
          </w:p>
        </w:tc>
      </w:tr>
    </w:tbl>
    <w:p w:rsidR="00F33B75" w:rsidRPr="00944514" w:rsidRDefault="00F33B75" w:rsidP="00F33B75">
      <w:pPr>
        <w:spacing w:after="0" w:line="240" w:lineRule="auto"/>
        <w:jc w:val="both"/>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lastRenderedPageBreak/>
        <w:t xml:space="preserve">2 </w:t>
      </w:r>
      <w:r w:rsidR="00D81139">
        <w:rPr>
          <w:rFonts w:ascii="Times New Roman" w:hAnsi="Times New Roman" w:cs="Times New Roman"/>
          <w:sz w:val="28"/>
          <w:szCs w:val="28"/>
        </w:rPr>
        <w:t xml:space="preserve"> </w:t>
      </w:r>
      <w:r w:rsidRPr="00944514">
        <w:rPr>
          <w:rFonts w:ascii="Times New Roman" w:hAnsi="Times New Roman" w:cs="Times New Roman"/>
          <w:sz w:val="28"/>
          <w:szCs w:val="28"/>
        </w:rPr>
        <w:t>ОПРЕДЕЛЕНИЕ СВОЙСТВ И ОЦЕНКА</w:t>
      </w:r>
      <w:r>
        <w:rPr>
          <w:rFonts w:ascii="Times New Roman" w:hAnsi="Times New Roman" w:cs="Times New Roman"/>
          <w:sz w:val="28"/>
          <w:szCs w:val="28"/>
        </w:rPr>
        <w:t xml:space="preserve"> </w:t>
      </w:r>
      <w:r w:rsidRPr="00944514">
        <w:rPr>
          <w:rFonts w:ascii="Times New Roman" w:hAnsi="Times New Roman" w:cs="Times New Roman"/>
          <w:sz w:val="28"/>
          <w:szCs w:val="28"/>
        </w:rPr>
        <w:t>КАЧЕСТВА</w:t>
      </w:r>
      <w:r>
        <w:rPr>
          <w:rFonts w:ascii="Times New Roman" w:hAnsi="Times New Roman" w:cs="Times New Roman"/>
          <w:sz w:val="28"/>
          <w:szCs w:val="28"/>
        </w:rPr>
        <w:t xml:space="preserve"> ЛИНОЛЕУМА</w:t>
      </w:r>
      <w:r w:rsidR="00D81139">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 зависимости от исходного сырья линолеум делят на глифталевый, поливинилхлоридный, коллоксилиновый и резиновый. По структуре линолеумы подразделяют на безосновные и с основой. Фактура лицевой поверхности линолеума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бывает гладкая, рифленая и ворсистая.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Для покрытия полов в помещениях</w:t>
      </w:r>
      <w:r>
        <w:rPr>
          <w:rFonts w:ascii="Times New Roman" w:hAnsi="Times New Roman" w:cs="Times New Roman"/>
          <w:sz w:val="28"/>
          <w:szCs w:val="28"/>
        </w:rPr>
        <w:t xml:space="preserve"> </w:t>
      </w:r>
      <w:r w:rsidRPr="00944514">
        <w:rPr>
          <w:rFonts w:ascii="Times New Roman" w:hAnsi="Times New Roman" w:cs="Times New Roman"/>
          <w:sz w:val="28"/>
          <w:szCs w:val="28"/>
        </w:rPr>
        <w:t>жилых, общественных и производственных зданий широко применяют поливинилхлоридный линолеум на тканевой подоснове, изготавливаемый многоштриховым или</w:t>
      </w:r>
      <w:r>
        <w:rPr>
          <w:rFonts w:ascii="Times New Roman" w:hAnsi="Times New Roman" w:cs="Times New Roman"/>
          <w:sz w:val="28"/>
          <w:szCs w:val="28"/>
        </w:rPr>
        <w:t xml:space="preserve"> </w:t>
      </w:r>
      <w:r w:rsidRPr="00944514">
        <w:rPr>
          <w:rFonts w:ascii="Times New Roman" w:hAnsi="Times New Roman" w:cs="Times New Roman"/>
          <w:sz w:val="28"/>
          <w:szCs w:val="28"/>
        </w:rPr>
        <w:t>одноштриховым промазным способом из поливинилхлорида,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пластификаторов, наполнителей, пигментов и различных добавок.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Размеры и технические требования на этот линолеум установлены ГОСТ 7251-77. Целью настоящей работы</w:t>
      </w:r>
      <w:r>
        <w:rPr>
          <w:rFonts w:ascii="Times New Roman" w:hAnsi="Times New Roman" w:cs="Times New Roman"/>
          <w:sz w:val="28"/>
          <w:szCs w:val="28"/>
        </w:rPr>
        <w:t xml:space="preserve"> </w:t>
      </w:r>
      <w:r w:rsidRPr="00944514">
        <w:rPr>
          <w:rFonts w:ascii="Times New Roman" w:hAnsi="Times New Roman" w:cs="Times New Roman"/>
          <w:sz w:val="28"/>
          <w:szCs w:val="28"/>
        </w:rPr>
        <w:t>является определение свойств и оценка качества поливинилхлоридного линолеума на тканевой подоснове по внешнему виду</w:t>
      </w:r>
      <w:r>
        <w:rPr>
          <w:rFonts w:ascii="Times New Roman" w:hAnsi="Times New Roman" w:cs="Times New Roman"/>
          <w:sz w:val="28"/>
          <w:szCs w:val="28"/>
        </w:rPr>
        <w:t xml:space="preserve"> </w:t>
      </w:r>
      <w:r w:rsidRPr="00944514">
        <w:rPr>
          <w:rFonts w:ascii="Times New Roman" w:hAnsi="Times New Roman" w:cs="Times New Roman"/>
          <w:sz w:val="28"/>
          <w:szCs w:val="28"/>
        </w:rPr>
        <w:t>и на</w:t>
      </w:r>
      <w:r>
        <w:rPr>
          <w:rFonts w:ascii="Times New Roman" w:hAnsi="Times New Roman" w:cs="Times New Roman"/>
          <w:sz w:val="28"/>
          <w:szCs w:val="28"/>
        </w:rPr>
        <w:t xml:space="preserve"> </w:t>
      </w:r>
      <w:r w:rsidRPr="00944514">
        <w:rPr>
          <w:rFonts w:ascii="Times New Roman" w:hAnsi="Times New Roman" w:cs="Times New Roman"/>
          <w:sz w:val="28"/>
          <w:szCs w:val="28"/>
        </w:rPr>
        <w:t>основании несложных</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испытаний.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Линолеум в зависимости от структуры и вида лицевой поверхности может изготавливаться пяти типов: </w:t>
      </w:r>
    </w:p>
    <w:p w:rsidR="00F33B75" w:rsidRPr="005817FF"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 xml:space="preserve">А – многоштриховой дублированный с лицевым слоем из прозрачной </w:t>
      </w:r>
    </w:p>
    <w:p w:rsidR="00F33B75" w:rsidRPr="005817FF"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 xml:space="preserve">Поливинилхлоридной пленки с печатным рисунком; </w:t>
      </w:r>
    </w:p>
    <w:p w:rsidR="00F33B75" w:rsidRPr="005817FF"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 xml:space="preserve">Б – многоштриховой с печатным рисунком, защищенным прозрачным </w:t>
      </w:r>
    </w:p>
    <w:p w:rsidR="00F33B75" w:rsidRPr="005817FF"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 xml:space="preserve">поливинилхлоридным слоем; </w:t>
      </w:r>
    </w:p>
    <w:p w:rsidR="00F33B75" w:rsidRPr="005817FF"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 xml:space="preserve">В – многоштриховой одноцветный; </w:t>
      </w:r>
    </w:p>
    <w:p w:rsidR="00F33B75" w:rsidRPr="005817FF"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 xml:space="preserve">Г </w:t>
      </w:r>
      <w:r>
        <w:rPr>
          <w:rFonts w:ascii="Times New Roman" w:hAnsi="Times New Roman" w:cs="Times New Roman"/>
          <w:sz w:val="28"/>
          <w:szCs w:val="28"/>
        </w:rPr>
        <w:t xml:space="preserve"> </w:t>
      </w:r>
      <w:r w:rsidRPr="005817FF">
        <w:rPr>
          <w:rFonts w:ascii="Times New Roman" w:hAnsi="Times New Roman" w:cs="Times New Roman"/>
          <w:sz w:val="28"/>
          <w:szCs w:val="28"/>
        </w:rPr>
        <w:t>-</w:t>
      </w:r>
      <w:r>
        <w:rPr>
          <w:rFonts w:ascii="Times New Roman" w:hAnsi="Times New Roman" w:cs="Times New Roman"/>
          <w:sz w:val="28"/>
          <w:szCs w:val="28"/>
        </w:rPr>
        <w:t xml:space="preserve"> </w:t>
      </w:r>
      <w:r w:rsidRPr="005817FF">
        <w:rPr>
          <w:rFonts w:ascii="Times New Roman" w:hAnsi="Times New Roman" w:cs="Times New Roman"/>
          <w:sz w:val="28"/>
          <w:szCs w:val="28"/>
        </w:rPr>
        <w:t xml:space="preserve">многоштриховой двухцветный; </w:t>
      </w:r>
      <w:r>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5817FF">
        <w:rPr>
          <w:rFonts w:ascii="Times New Roman" w:hAnsi="Times New Roman" w:cs="Times New Roman"/>
          <w:sz w:val="28"/>
          <w:szCs w:val="28"/>
        </w:rPr>
        <w:t>Д</w:t>
      </w:r>
      <w:r w:rsidRPr="00944514">
        <w:rPr>
          <w:rFonts w:ascii="Times New Roman" w:hAnsi="Times New Roman" w:cs="Times New Roman"/>
          <w:sz w:val="28"/>
          <w:szCs w:val="28"/>
        </w:rPr>
        <w:t xml:space="preserve"> – одношриховой одноцветный или мраморовидный</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5817FF" w:rsidRDefault="00F33B75" w:rsidP="00F33B75">
      <w:pPr>
        <w:spacing w:after="0" w:line="240" w:lineRule="auto"/>
        <w:jc w:val="center"/>
        <w:rPr>
          <w:rFonts w:ascii="Times New Roman" w:hAnsi="Times New Roman" w:cs="Times New Roman"/>
          <w:b/>
          <w:sz w:val="28"/>
          <w:szCs w:val="28"/>
        </w:rPr>
      </w:pPr>
      <w:r w:rsidRPr="005817FF">
        <w:rPr>
          <w:rFonts w:ascii="Times New Roman" w:hAnsi="Times New Roman" w:cs="Times New Roman"/>
          <w:b/>
          <w:sz w:val="28"/>
          <w:szCs w:val="28"/>
        </w:rPr>
        <w:t>2.1 Проверка внешнего  вида</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Качество лицевой поверхности проверяют визуально с расстояния 1 м от поверхности линолеума при равномерной освещенности не менее 300</w:t>
      </w:r>
      <w:r>
        <w:rPr>
          <w:rFonts w:ascii="Times New Roman" w:hAnsi="Times New Roman" w:cs="Times New Roman"/>
          <w:sz w:val="28"/>
          <w:szCs w:val="28"/>
        </w:rPr>
        <w:t xml:space="preserve"> лк.</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Стабильность раппорта рисунка определяют совмещением двух полотен одного рисунка. При</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совмещении полотен по линии кромок не должно быть искажения рисунка.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Цвет, рисунок и фактуру оценивают визуально сравнением отобранных рулонов с образцом – эталоном с расстояния 1 м от поверхности материала при равномерной освещенности лампой дневного света с интенсивностью облучения 300 лк.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Одноцветный линолеум должен иметь равномерную окраску по всей площади и толщине</w:t>
      </w:r>
      <w:r>
        <w:rPr>
          <w:rFonts w:ascii="Times New Roman" w:hAnsi="Times New Roman" w:cs="Times New Roman"/>
          <w:sz w:val="28"/>
          <w:szCs w:val="28"/>
        </w:rPr>
        <w:t xml:space="preserve"> </w:t>
      </w:r>
      <w:r w:rsidRPr="00944514">
        <w:rPr>
          <w:rFonts w:ascii="Times New Roman" w:hAnsi="Times New Roman" w:cs="Times New Roman"/>
          <w:sz w:val="28"/>
          <w:szCs w:val="28"/>
        </w:rPr>
        <w:t>лицевого слоя. Окраску линолеума считают</w:t>
      </w:r>
      <w:r>
        <w:rPr>
          <w:rFonts w:ascii="Times New Roman" w:hAnsi="Times New Roman" w:cs="Times New Roman"/>
          <w:sz w:val="28"/>
          <w:szCs w:val="28"/>
        </w:rPr>
        <w:t xml:space="preserve"> р</w:t>
      </w:r>
      <w:r w:rsidRPr="00944514">
        <w:rPr>
          <w:rFonts w:ascii="Times New Roman" w:hAnsi="Times New Roman" w:cs="Times New Roman"/>
          <w:sz w:val="28"/>
          <w:szCs w:val="28"/>
        </w:rPr>
        <w:t>авномерной, если цветовое различие между двумя его</w:t>
      </w:r>
      <w:r>
        <w:rPr>
          <w:rFonts w:ascii="Times New Roman" w:hAnsi="Times New Roman" w:cs="Times New Roman"/>
          <w:sz w:val="28"/>
          <w:szCs w:val="28"/>
        </w:rPr>
        <w:t xml:space="preserve"> </w:t>
      </w:r>
      <w:r w:rsidRPr="00944514">
        <w:rPr>
          <w:rFonts w:ascii="Times New Roman" w:hAnsi="Times New Roman" w:cs="Times New Roman"/>
          <w:sz w:val="28"/>
          <w:szCs w:val="28"/>
        </w:rPr>
        <w:t>любыми участками не</w:t>
      </w:r>
      <w:r>
        <w:rPr>
          <w:rFonts w:ascii="Times New Roman" w:hAnsi="Times New Roman" w:cs="Times New Roman"/>
          <w:sz w:val="28"/>
          <w:szCs w:val="28"/>
        </w:rPr>
        <w:t xml:space="preserve"> </w:t>
      </w:r>
      <w:r w:rsidRPr="00944514">
        <w:rPr>
          <w:rFonts w:ascii="Times New Roman" w:hAnsi="Times New Roman" w:cs="Times New Roman"/>
          <w:sz w:val="28"/>
          <w:szCs w:val="28"/>
        </w:rPr>
        <w:t>превышает 4 порогов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цветоразличия.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Одноцветный линолеум должен</w:t>
      </w:r>
      <w:r>
        <w:rPr>
          <w:rFonts w:ascii="Times New Roman" w:hAnsi="Times New Roman" w:cs="Times New Roman"/>
          <w:sz w:val="28"/>
          <w:szCs w:val="28"/>
        </w:rPr>
        <w:t xml:space="preserve"> </w:t>
      </w:r>
      <w:r w:rsidRPr="00944514">
        <w:rPr>
          <w:rFonts w:ascii="Times New Roman" w:hAnsi="Times New Roman" w:cs="Times New Roman"/>
          <w:sz w:val="28"/>
          <w:szCs w:val="28"/>
        </w:rPr>
        <w:t>быть цветоустойчивым. Показатель цветоустойчивости при облучении линолеума ксеноновой лампой в установке типа</w:t>
      </w:r>
      <w:r>
        <w:rPr>
          <w:rFonts w:ascii="Times New Roman" w:hAnsi="Times New Roman" w:cs="Times New Roman"/>
          <w:sz w:val="28"/>
          <w:szCs w:val="28"/>
        </w:rPr>
        <w:t xml:space="preserve"> </w:t>
      </w:r>
      <w:r w:rsidRPr="00944514">
        <w:rPr>
          <w:rFonts w:ascii="Times New Roman" w:hAnsi="Times New Roman" w:cs="Times New Roman"/>
          <w:sz w:val="28"/>
          <w:szCs w:val="28"/>
        </w:rPr>
        <w:t>РСК – 7 в течение 30 ч не</w:t>
      </w:r>
      <w:r>
        <w:rPr>
          <w:rFonts w:ascii="Times New Roman" w:hAnsi="Times New Roman" w:cs="Times New Roman"/>
          <w:sz w:val="28"/>
          <w:szCs w:val="28"/>
        </w:rPr>
        <w:t xml:space="preserve"> </w:t>
      </w:r>
      <w:r w:rsidRPr="00944514">
        <w:rPr>
          <w:rFonts w:ascii="Times New Roman" w:hAnsi="Times New Roman" w:cs="Times New Roman"/>
          <w:sz w:val="28"/>
          <w:szCs w:val="28"/>
        </w:rPr>
        <w:t>должен быть более 4 порогов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цветоразличения.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На лицевой поверхности линолеума не допускаются царапины, раковины, складки, пузыри, пятна, полосы, искажение рисунка и брызги от краски, видимые с расстояния 1 м. Не допускаются наплывы и вмятины площадью свыше 0,2 см</w:t>
      </w:r>
      <w:r w:rsidRPr="005817FF">
        <w:rPr>
          <w:rFonts w:ascii="Times New Roman" w:hAnsi="Times New Roman" w:cs="Times New Roman"/>
          <w:sz w:val="28"/>
          <w:szCs w:val="28"/>
          <w:vertAlign w:val="superscript"/>
        </w:rPr>
        <w:t>2</w:t>
      </w:r>
      <w:r w:rsidRPr="00944514">
        <w:rPr>
          <w:rFonts w:ascii="Times New Roman" w:hAnsi="Times New Roman" w:cs="Times New Roman"/>
          <w:sz w:val="28"/>
          <w:szCs w:val="28"/>
        </w:rPr>
        <w:t xml:space="preserve"> более 3 шт. на 1 м</w:t>
      </w:r>
      <w:r w:rsidRPr="005817FF">
        <w:rPr>
          <w:rFonts w:ascii="Times New Roman" w:hAnsi="Times New Roman" w:cs="Times New Roman"/>
          <w:sz w:val="28"/>
          <w:szCs w:val="28"/>
          <w:vertAlign w:val="superscript"/>
        </w:rPr>
        <w:t>2</w:t>
      </w:r>
      <w:r w:rsidRPr="00944514">
        <w:rPr>
          <w:rFonts w:ascii="Times New Roman" w:hAnsi="Times New Roman" w:cs="Times New Roman"/>
          <w:sz w:val="28"/>
          <w:szCs w:val="28"/>
        </w:rPr>
        <w:t xml:space="preserve"> поверхности. </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5817FF" w:rsidRDefault="00F33B75" w:rsidP="00F33B75">
      <w:pPr>
        <w:spacing w:after="0" w:line="240" w:lineRule="auto"/>
        <w:ind w:firstLine="567"/>
        <w:jc w:val="center"/>
        <w:rPr>
          <w:rFonts w:ascii="Times New Roman" w:hAnsi="Times New Roman" w:cs="Times New Roman"/>
          <w:b/>
          <w:sz w:val="28"/>
          <w:szCs w:val="28"/>
        </w:rPr>
      </w:pPr>
      <w:r w:rsidRPr="005817FF">
        <w:rPr>
          <w:rFonts w:ascii="Times New Roman" w:hAnsi="Times New Roman" w:cs="Times New Roman"/>
          <w:b/>
          <w:sz w:val="28"/>
          <w:szCs w:val="28"/>
        </w:rPr>
        <w:t>2.2 Типы и основные размеры</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Размеры линолеума должны</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быть,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по ширине 1350 – 2000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по общей толщине 1,6 и 2,0 для типов А,Б и В</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44514">
        <w:rPr>
          <w:rFonts w:ascii="Times New Roman" w:hAnsi="Times New Roman" w:cs="Times New Roman"/>
          <w:sz w:val="28"/>
          <w:szCs w:val="28"/>
        </w:rPr>
        <w:t>2,0</w:t>
      </w:r>
      <w:r>
        <w:rPr>
          <w:rFonts w:ascii="Times New Roman" w:hAnsi="Times New Roman" w:cs="Times New Roman"/>
          <w:sz w:val="28"/>
          <w:szCs w:val="28"/>
        </w:rPr>
        <w:t xml:space="preserve"> д</w:t>
      </w:r>
      <w:r w:rsidRPr="00944514">
        <w:rPr>
          <w:rFonts w:ascii="Times New Roman" w:hAnsi="Times New Roman" w:cs="Times New Roman"/>
          <w:sz w:val="28"/>
          <w:szCs w:val="28"/>
        </w:rPr>
        <w:t xml:space="preserve">ля типов Г и Д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Толщина лицевого слоя из поливинилхлоридной пленки для линолеума типа 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должна быть 0,2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Длина полотнища линолеума в рулоне не должна быть менее 12м. Рулоны могут состоять из двух кусков, причем длина одного из них не должна быть менее 3м. Отклонения от размеров линолеума не должны превышать по общей толщине ± 0,2 мм, по толщине лицевого слоя из поливинилхлоридной пленки + 0,05 – 0,03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При определении линейных размеров рулоны укладывают на горизонтальную поверхность, разворачивая рулон на всю длину полотна. Длину полотна линолеума следует измерять рулеткой на расстоянии 1 м от любой кромки. Ширину</w:t>
      </w:r>
      <w:r>
        <w:rPr>
          <w:rFonts w:ascii="Times New Roman" w:hAnsi="Times New Roman" w:cs="Times New Roman"/>
          <w:sz w:val="28"/>
          <w:szCs w:val="28"/>
        </w:rPr>
        <w:t xml:space="preserve"> </w:t>
      </w:r>
      <w:r w:rsidRPr="00944514">
        <w:rPr>
          <w:rFonts w:ascii="Times New Roman" w:hAnsi="Times New Roman" w:cs="Times New Roman"/>
          <w:sz w:val="28"/>
          <w:szCs w:val="28"/>
        </w:rPr>
        <w:t>следует измерять рулеткой не менее чем в трех местах: на расстоянии не более 1 м от начала и конца и 5 м от любого края каждого из отобранных рулонов. Толщину линолеума измеряют в геометрическом центре трех квадратных образцов размером [( 50</w:t>
      </w:r>
      <w:r>
        <w:rPr>
          <w:rFonts w:ascii="Times New Roman" w:hAnsi="Times New Roman" w:cs="Times New Roman"/>
          <w:sz w:val="28"/>
          <w:szCs w:val="28"/>
        </w:rPr>
        <w:t>×</w:t>
      </w:r>
      <w:r w:rsidRPr="00944514">
        <w:rPr>
          <w:rFonts w:ascii="Times New Roman" w:hAnsi="Times New Roman" w:cs="Times New Roman"/>
          <w:sz w:val="28"/>
          <w:szCs w:val="28"/>
        </w:rPr>
        <w:t>50 ) ± 5]мм, вырезанных из отобранного материала , с помощью толщиномера или микрометра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 точностьюнеболее 0,1 мм.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A41218" w:rsidRDefault="00F33B75" w:rsidP="00F33B75">
      <w:pPr>
        <w:spacing w:after="0" w:line="240" w:lineRule="auto"/>
        <w:ind w:firstLine="567"/>
        <w:jc w:val="center"/>
        <w:rPr>
          <w:rFonts w:ascii="Times New Roman" w:hAnsi="Times New Roman" w:cs="Times New Roman"/>
          <w:b/>
          <w:sz w:val="28"/>
          <w:szCs w:val="28"/>
        </w:rPr>
      </w:pPr>
      <w:r w:rsidRPr="00A41218">
        <w:rPr>
          <w:rFonts w:ascii="Times New Roman" w:hAnsi="Times New Roman" w:cs="Times New Roman"/>
          <w:b/>
          <w:sz w:val="28"/>
          <w:szCs w:val="28"/>
        </w:rPr>
        <w:t>2.3 Определение</w:t>
      </w:r>
      <w:r>
        <w:rPr>
          <w:rFonts w:ascii="Times New Roman" w:hAnsi="Times New Roman" w:cs="Times New Roman"/>
          <w:b/>
          <w:sz w:val="28"/>
          <w:szCs w:val="28"/>
        </w:rPr>
        <w:t xml:space="preserve"> </w:t>
      </w:r>
      <w:r w:rsidRPr="00A41218">
        <w:rPr>
          <w:rFonts w:ascii="Times New Roman" w:hAnsi="Times New Roman" w:cs="Times New Roman"/>
          <w:b/>
          <w:sz w:val="28"/>
          <w:szCs w:val="28"/>
        </w:rPr>
        <w:t>показателей</w:t>
      </w:r>
      <w:r>
        <w:rPr>
          <w:rFonts w:ascii="Times New Roman" w:hAnsi="Times New Roman" w:cs="Times New Roman"/>
          <w:b/>
          <w:sz w:val="28"/>
          <w:szCs w:val="28"/>
        </w:rPr>
        <w:t xml:space="preserve"> </w:t>
      </w:r>
      <w:r w:rsidRPr="00A41218">
        <w:rPr>
          <w:rFonts w:ascii="Times New Roman" w:hAnsi="Times New Roman" w:cs="Times New Roman"/>
          <w:b/>
          <w:sz w:val="28"/>
          <w:szCs w:val="28"/>
        </w:rPr>
        <w:t>физико-механических</w:t>
      </w:r>
      <w:r>
        <w:rPr>
          <w:rFonts w:ascii="Times New Roman" w:hAnsi="Times New Roman" w:cs="Times New Roman"/>
          <w:b/>
          <w:sz w:val="28"/>
          <w:szCs w:val="28"/>
        </w:rPr>
        <w:t xml:space="preserve"> </w:t>
      </w:r>
      <w:r w:rsidRPr="00A41218">
        <w:rPr>
          <w:rFonts w:ascii="Times New Roman" w:hAnsi="Times New Roman" w:cs="Times New Roman"/>
          <w:b/>
          <w:sz w:val="28"/>
          <w:szCs w:val="28"/>
        </w:rPr>
        <w:t>свойств</w:t>
      </w:r>
      <w:r>
        <w:rPr>
          <w:rFonts w:ascii="Times New Roman" w:hAnsi="Times New Roman" w:cs="Times New Roman"/>
          <w:b/>
          <w:sz w:val="28"/>
          <w:szCs w:val="28"/>
        </w:rPr>
        <w:t xml:space="preserve"> </w:t>
      </w:r>
      <w:r w:rsidRPr="00A41218">
        <w:rPr>
          <w:rFonts w:ascii="Times New Roman" w:hAnsi="Times New Roman" w:cs="Times New Roman"/>
          <w:b/>
          <w:sz w:val="28"/>
          <w:szCs w:val="28"/>
        </w:rPr>
        <w:t>линолеума</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Показатели физико-механических свойств линолеума должны соответствовать указанным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таблице 2.1 </w:t>
      </w: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Таблица 2.1 </w:t>
      </w:r>
      <w:r w:rsidR="00D81139">
        <w:rPr>
          <w:rFonts w:ascii="Times New Roman" w:hAnsi="Times New Roman" w:cs="Times New Roman"/>
          <w:sz w:val="28"/>
          <w:szCs w:val="28"/>
        </w:rPr>
        <w:t xml:space="preserve">- </w:t>
      </w:r>
      <w:r w:rsidR="00D81139" w:rsidRPr="00944514">
        <w:rPr>
          <w:rFonts w:ascii="Times New Roman" w:hAnsi="Times New Roman" w:cs="Times New Roman"/>
          <w:sz w:val="28"/>
          <w:szCs w:val="28"/>
        </w:rPr>
        <w:t>Показатели физико-механических свойств линолеума</w:t>
      </w:r>
    </w:p>
    <w:p w:rsidR="00F33B75" w:rsidRPr="00944514" w:rsidRDefault="00F33B75" w:rsidP="00F33B75">
      <w:pPr>
        <w:spacing w:after="0" w:line="240" w:lineRule="auto"/>
        <w:ind w:firstLine="567"/>
        <w:jc w:val="both"/>
        <w:rPr>
          <w:rFonts w:ascii="Times New Roman" w:hAnsi="Times New Roman" w:cs="Times New Roman"/>
          <w:sz w:val="28"/>
          <w:szCs w:val="28"/>
        </w:rPr>
      </w:pPr>
    </w:p>
    <w:tbl>
      <w:tblPr>
        <w:tblStyle w:val="a3"/>
        <w:tblW w:w="0" w:type="auto"/>
        <w:tblLayout w:type="fixed"/>
        <w:tblLook w:val="04A0" w:firstRow="1" w:lastRow="0" w:firstColumn="1" w:lastColumn="0" w:noHBand="0" w:noVBand="1"/>
      </w:tblPr>
      <w:tblGrid>
        <w:gridCol w:w="3794"/>
        <w:gridCol w:w="1276"/>
        <w:gridCol w:w="1275"/>
        <w:gridCol w:w="1134"/>
        <w:gridCol w:w="1134"/>
        <w:gridCol w:w="958"/>
      </w:tblGrid>
      <w:tr w:rsidR="00F33B75" w:rsidRPr="003608DB" w:rsidTr="00F33B75">
        <w:tc>
          <w:tcPr>
            <w:tcW w:w="3794" w:type="dxa"/>
            <w:vMerge w:val="restart"/>
          </w:tcPr>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Наименование </w:t>
            </w:r>
          </w:p>
          <w:p w:rsidR="00F33B75" w:rsidRPr="003608DB" w:rsidRDefault="00F33B75" w:rsidP="00F33B75">
            <w:pPr>
              <w:jc w:val="both"/>
              <w:rPr>
                <w:rFonts w:ascii="Times New Roman" w:hAnsi="Times New Roman" w:cs="Times New Roman"/>
                <w:sz w:val="28"/>
                <w:szCs w:val="28"/>
              </w:rPr>
            </w:pPr>
          </w:p>
        </w:tc>
        <w:tc>
          <w:tcPr>
            <w:tcW w:w="5777" w:type="dxa"/>
            <w:gridSpan w:val="5"/>
          </w:tcPr>
          <w:p w:rsidR="00F33B75" w:rsidRPr="003608DB" w:rsidRDefault="00F33B75" w:rsidP="00F33B75">
            <w:pPr>
              <w:ind w:firstLine="567"/>
              <w:jc w:val="both"/>
              <w:rPr>
                <w:rFonts w:ascii="Times New Roman" w:hAnsi="Times New Roman" w:cs="Times New Roman"/>
                <w:sz w:val="28"/>
                <w:szCs w:val="28"/>
              </w:rPr>
            </w:pPr>
            <w:r w:rsidRPr="003608DB">
              <w:rPr>
                <w:rFonts w:ascii="Times New Roman" w:hAnsi="Times New Roman" w:cs="Times New Roman"/>
                <w:sz w:val="28"/>
                <w:szCs w:val="28"/>
              </w:rPr>
              <w:t>Норма для линолеума типа показателя</w:t>
            </w:r>
          </w:p>
        </w:tc>
      </w:tr>
      <w:tr w:rsidR="00F33B75" w:rsidRPr="003608DB" w:rsidTr="00F33B75">
        <w:tc>
          <w:tcPr>
            <w:tcW w:w="3794" w:type="dxa"/>
            <w:vMerge/>
          </w:tcPr>
          <w:p w:rsidR="00F33B75" w:rsidRPr="003608DB" w:rsidRDefault="00F33B75" w:rsidP="00F33B75">
            <w:pPr>
              <w:jc w:val="both"/>
              <w:rPr>
                <w:rFonts w:ascii="Times New Roman" w:hAnsi="Times New Roman" w:cs="Times New Roman"/>
                <w:sz w:val="28"/>
                <w:szCs w:val="28"/>
              </w:rPr>
            </w:pPr>
          </w:p>
        </w:tc>
        <w:tc>
          <w:tcPr>
            <w:tcW w:w="1276" w:type="dxa"/>
          </w:tcPr>
          <w:p w:rsidR="00F33B75" w:rsidRPr="003608DB" w:rsidRDefault="00F33B75" w:rsidP="00F33B75">
            <w:pPr>
              <w:ind w:firstLine="567"/>
              <w:jc w:val="center"/>
              <w:rPr>
                <w:rFonts w:ascii="Times New Roman" w:hAnsi="Times New Roman" w:cs="Times New Roman"/>
                <w:sz w:val="28"/>
                <w:szCs w:val="28"/>
              </w:rPr>
            </w:pPr>
            <w:r w:rsidRPr="003608DB">
              <w:rPr>
                <w:rFonts w:ascii="Times New Roman" w:hAnsi="Times New Roman" w:cs="Times New Roman"/>
                <w:sz w:val="28"/>
                <w:szCs w:val="28"/>
              </w:rPr>
              <w:t>А</w:t>
            </w:r>
          </w:p>
        </w:tc>
        <w:tc>
          <w:tcPr>
            <w:tcW w:w="1275"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Б</w:t>
            </w:r>
          </w:p>
        </w:tc>
        <w:tc>
          <w:tcPr>
            <w:tcW w:w="1134" w:type="dxa"/>
          </w:tcPr>
          <w:p w:rsidR="00F33B75" w:rsidRPr="003608DB" w:rsidRDefault="00F33B75" w:rsidP="00F33B75">
            <w:pPr>
              <w:ind w:firstLine="567"/>
              <w:jc w:val="center"/>
              <w:rPr>
                <w:rFonts w:ascii="Times New Roman" w:hAnsi="Times New Roman" w:cs="Times New Roman"/>
                <w:sz w:val="28"/>
                <w:szCs w:val="28"/>
              </w:rPr>
            </w:pPr>
            <w:r w:rsidRPr="003608DB">
              <w:rPr>
                <w:rFonts w:ascii="Times New Roman" w:hAnsi="Times New Roman" w:cs="Times New Roman"/>
                <w:sz w:val="28"/>
                <w:szCs w:val="28"/>
              </w:rPr>
              <w:t>В</w:t>
            </w:r>
          </w:p>
        </w:tc>
        <w:tc>
          <w:tcPr>
            <w:tcW w:w="1134" w:type="dxa"/>
          </w:tcPr>
          <w:p w:rsidR="00F33B75" w:rsidRPr="003608DB" w:rsidRDefault="00F33B75" w:rsidP="00F33B75">
            <w:pPr>
              <w:ind w:firstLine="567"/>
              <w:jc w:val="center"/>
              <w:rPr>
                <w:rFonts w:ascii="Times New Roman" w:hAnsi="Times New Roman" w:cs="Times New Roman"/>
                <w:sz w:val="28"/>
                <w:szCs w:val="28"/>
              </w:rPr>
            </w:pPr>
            <w:r w:rsidRPr="003608DB">
              <w:rPr>
                <w:rFonts w:ascii="Times New Roman" w:hAnsi="Times New Roman" w:cs="Times New Roman"/>
                <w:sz w:val="28"/>
                <w:szCs w:val="28"/>
              </w:rPr>
              <w:t>Г</w:t>
            </w:r>
          </w:p>
        </w:tc>
        <w:tc>
          <w:tcPr>
            <w:tcW w:w="958"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Д</w:t>
            </w:r>
          </w:p>
        </w:tc>
      </w:tr>
      <w:tr w:rsidR="00F33B75" w:rsidRPr="003608DB" w:rsidTr="00F33B75">
        <w:tc>
          <w:tcPr>
            <w:tcW w:w="379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1</w:t>
            </w:r>
          </w:p>
        </w:tc>
        <w:tc>
          <w:tcPr>
            <w:tcW w:w="1276"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2</w:t>
            </w:r>
          </w:p>
        </w:tc>
        <w:tc>
          <w:tcPr>
            <w:tcW w:w="1275"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3</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4</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5</w:t>
            </w:r>
          </w:p>
        </w:tc>
        <w:tc>
          <w:tcPr>
            <w:tcW w:w="958"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6</w:t>
            </w:r>
          </w:p>
        </w:tc>
      </w:tr>
      <w:tr w:rsidR="00F33B75" w:rsidRPr="003608DB" w:rsidTr="00F33B75">
        <w:tc>
          <w:tcPr>
            <w:tcW w:w="3794" w:type="dxa"/>
          </w:tcPr>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Истираемость на машине МИВОВ – 2, мкм, не более </w:t>
            </w:r>
          </w:p>
        </w:tc>
        <w:tc>
          <w:tcPr>
            <w:tcW w:w="1276" w:type="dxa"/>
          </w:tcPr>
          <w:p w:rsidR="00F33B75" w:rsidRPr="003608DB" w:rsidRDefault="00F33B75" w:rsidP="00F33B75">
            <w:pPr>
              <w:ind w:firstLine="567"/>
              <w:jc w:val="center"/>
              <w:rPr>
                <w:rFonts w:ascii="Times New Roman" w:hAnsi="Times New Roman" w:cs="Times New Roman"/>
                <w:sz w:val="28"/>
                <w:szCs w:val="28"/>
              </w:rPr>
            </w:pPr>
            <w:r w:rsidRPr="003608DB">
              <w:rPr>
                <w:rFonts w:ascii="Times New Roman" w:hAnsi="Times New Roman" w:cs="Times New Roman"/>
                <w:sz w:val="28"/>
                <w:szCs w:val="28"/>
              </w:rPr>
              <w:t>60</w:t>
            </w:r>
          </w:p>
          <w:p w:rsidR="00F33B75" w:rsidRPr="003608DB" w:rsidRDefault="00F33B75" w:rsidP="00F33B75">
            <w:pPr>
              <w:jc w:val="center"/>
              <w:rPr>
                <w:rFonts w:ascii="Times New Roman" w:hAnsi="Times New Roman" w:cs="Times New Roman"/>
                <w:sz w:val="28"/>
                <w:szCs w:val="28"/>
              </w:rPr>
            </w:pPr>
          </w:p>
        </w:tc>
        <w:tc>
          <w:tcPr>
            <w:tcW w:w="1275"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100</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110</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120</w:t>
            </w:r>
          </w:p>
        </w:tc>
        <w:tc>
          <w:tcPr>
            <w:tcW w:w="958"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210</w:t>
            </w:r>
          </w:p>
        </w:tc>
      </w:tr>
      <w:tr w:rsidR="00F33B75" w:rsidRPr="003608DB" w:rsidTr="00F33B75">
        <w:tc>
          <w:tcPr>
            <w:tcW w:w="3794" w:type="dxa"/>
          </w:tcPr>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Твердость на приборе типа </w:t>
            </w:r>
          </w:p>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ПВ –2,мм, не более </w:t>
            </w:r>
          </w:p>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а) полная деформация после </w:t>
            </w:r>
            <w:r w:rsidRPr="003608DB">
              <w:rPr>
                <w:rFonts w:ascii="Times New Roman" w:hAnsi="Times New Roman" w:cs="Times New Roman"/>
                <w:sz w:val="28"/>
                <w:szCs w:val="28"/>
              </w:rPr>
              <w:lastRenderedPageBreak/>
              <w:t xml:space="preserve">10 мин. выдержки </w:t>
            </w:r>
          </w:p>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б) остаточная деформация </w:t>
            </w:r>
          </w:p>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по 10 мин выдержки </w:t>
            </w:r>
          </w:p>
        </w:tc>
        <w:tc>
          <w:tcPr>
            <w:tcW w:w="1276" w:type="dxa"/>
          </w:tcPr>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0,8</w:t>
            </w: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0,35</w:t>
            </w:r>
          </w:p>
          <w:p w:rsidR="00F33B75" w:rsidRPr="003608DB" w:rsidRDefault="00F33B75" w:rsidP="00F33B75">
            <w:pPr>
              <w:jc w:val="center"/>
              <w:rPr>
                <w:rFonts w:ascii="Times New Roman" w:hAnsi="Times New Roman" w:cs="Times New Roman"/>
                <w:sz w:val="28"/>
                <w:szCs w:val="28"/>
              </w:rPr>
            </w:pPr>
          </w:p>
        </w:tc>
        <w:tc>
          <w:tcPr>
            <w:tcW w:w="1275" w:type="dxa"/>
          </w:tcPr>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0,9</w:t>
            </w: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0,45</w:t>
            </w:r>
          </w:p>
          <w:p w:rsidR="00F33B75" w:rsidRPr="003608DB" w:rsidRDefault="00F33B75" w:rsidP="00F33B75">
            <w:pPr>
              <w:jc w:val="center"/>
              <w:rPr>
                <w:rFonts w:ascii="Times New Roman" w:hAnsi="Times New Roman" w:cs="Times New Roman"/>
                <w:sz w:val="28"/>
                <w:szCs w:val="28"/>
              </w:rPr>
            </w:pPr>
          </w:p>
        </w:tc>
        <w:tc>
          <w:tcPr>
            <w:tcW w:w="1134" w:type="dxa"/>
          </w:tcPr>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0,9</w:t>
            </w: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0,45</w:t>
            </w:r>
          </w:p>
        </w:tc>
        <w:tc>
          <w:tcPr>
            <w:tcW w:w="1134" w:type="dxa"/>
          </w:tcPr>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0,9</w:t>
            </w: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0,45</w:t>
            </w:r>
          </w:p>
          <w:p w:rsidR="00F33B75" w:rsidRPr="003608DB" w:rsidRDefault="00F33B75" w:rsidP="00F33B75">
            <w:pPr>
              <w:jc w:val="center"/>
              <w:rPr>
                <w:rFonts w:ascii="Times New Roman" w:hAnsi="Times New Roman" w:cs="Times New Roman"/>
                <w:sz w:val="28"/>
                <w:szCs w:val="28"/>
              </w:rPr>
            </w:pPr>
          </w:p>
        </w:tc>
        <w:tc>
          <w:tcPr>
            <w:tcW w:w="958" w:type="dxa"/>
          </w:tcPr>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0,9</w:t>
            </w:r>
          </w:p>
          <w:p w:rsidR="00F33B75" w:rsidRPr="003608DB" w:rsidRDefault="00F33B75" w:rsidP="00F33B75">
            <w:pPr>
              <w:jc w:val="center"/>
              <w:rPr>
                <w:rFonts w:ascii="Times New Roman" w:hAnsi="Times New Roman" w:cs="Times New Roman"/>
                <w:sz w:val="28"/>
                <w:szCs w:val="28"/>
              </w:rPr>
            </w:pPr>
          </w:p>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0,45</w:t>
            </w:r>
          </w:p>
          <w:p w:rsidR="00F33B75" w:rsidRPr="003608DB" w:rsidRDefault="00F33B75" w:rsidP="00F33B75">
            <w:pPr>
              <w:jc w:val="center"/>
              <w:rPr>
                <w:rFonts w:ascii="Times New Roman" w:hAnsi="Times New Roman" w:cs="Times New Roman"/>
                <w:sz w:val="28"/>
                <w:szCs w:val="28"/>
              </w:rPr>
            </w:pPr>
          </w:p>
        </w:tc>
      </w:tr>
      <w:tr w:rsidR="00F33B75" w:rsidRPr="003608DB" w:rsidTr="00F33B75">
        <w:tc>
          <w:tcPr>
            <w:tcW w:w="3794" w:type="dxa"/>
          </w:tcPr>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lastRenderedPageBreak/>
              <w:t>Изменение линейных размеров, % не более</w:t>
            </w:r>
          </w:p>
        </w:tc>
        <w:tc>
          <w:tcPr>
            <w:tcW w:w="1276"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1275"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958"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r>
      <w:tr w:rsidR="00F33B75" w:rsidRPr="003608DB" w:rsidTr="00F33B75">
        <w:tc>
          <w:tcPr>
            <w:tcW w:w="3794" w:type="dxa"/>
          </w:tcPr>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Водопоглощение поверхностное, г/100см</w:t>
            </w:r>
            <w:r w:rsidRPr="003608DB">
              <w:rPr>
                <w:rFonts w:ascii="Times New Roman" w:hAnsi="Times New Roman" w:cs="Times New Roman"/>
                <w:sz w:val="28"/>
                <w:szCs w:val="28"/>
                <w:vertAlign w:val="superscript"/>
              </w:rPr>
              <w:t>2</w:t>
            </w:r>
            <w:r w:rsidRPr="003608DB">
              <w:rPr>
                <w:rFonts w:ascii="Times New Roman" w:hAnsi="Times New Roman" w:cs="Times New Roman"/>
                <w:sz w:val="28"/>
                <w:szCs w:val="28"/>
              </w:rPr>
              <w:t xml:space="preserve">, не более </w:t>
            </w:r>
          </w:p>
        </w:tc>
        <w:tc>
          <w:tcPr>
            <w:tcW w:w="1276" w:type="dxa"/>
          </w:tcPr>
          <w:p w:rsidR="00F33B75" w:rsidRPr="003608DB" w:rsidRDefault="00F33B75" w:rsidP="00F33B75">
            <w:pPr>
              <w:ind w:firstLine="567"/>
              <w:jc w:val="both"/>
              <w:rPr>
                <w:rFonts w:ascii="Times New Roman" w:hAnsi="Times New Roman" w:cs="Times New Roman"/>
                <w:sz w:val="28"/>
                <w:szCs w:val="28"/>
              </w:rPr>
            </w:pPr>
            <w:r w:rsidRPr="003608DB">
              <w:rPr>
                <w:rFonts w:ascii="Times New Roman" w:hAnsi="Times New Roman" w:cs="Times New Roman"/>
                <w:sz w:val="28"/>
                <w:szCs w:val="28"/>
              </w:rPr>
              <w:t xml:space="preserve">0,3 </w:t>
            </w:r>
          </w:p>
          <w:p w:rsidR="00F33B75" w:rsidRPr="003608DB" w:rsidRDefault="00F33B75" w:rsidP="00F33B75">
            <w:pPr>
              <w:jc w:val="center"/>
              <w:rPr>
                <w:rFonts w:ascii="Times New Roman" w:hAnsi="Times New Roman" w:cs="Times New Roman"/>
                <w:sz w:val="28"/>
                <w:szCs w:val="28"/>
              </w:rPr>
            </w:pPr>
          </w:p>
        </w:tc>
        <w:tc>
          <w:tcPr>
            <w:tcW w:w="1275"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0,5</w:t>
            </w:r>
          </w:p>
        </w:tc>
        <w:tc>
          <w:tcPr>
            <w:tcW w:w="958"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0,8</w:t>
            </w:r>
          </w:p>
        </w:tc>
      </w:tr>
      <w:tr w:rsidR="00F33B75" w:rsidRPr="003608DB" w:rsidTr="00F33B75">
        <w:tc>
          <w:tcPr>
            <w:tcW w:w="3794" w:type="dxa"/>
          </w:tcPr>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Прочность связи между лицевым слоем из пленки </w:t>
            </w:r>
          </w:p>
          <w:p w:rsidR="00F33B75" w:rsidRPr="003608DB" w:rsidRDefault="00F33B75" w:rsidP="00F33B75">
            <w:pPr>
              <w:jc w:val="both"/>
              <w:rPr>
                <w:rFonts w:ascii="Times New Roman" w:hAnsi="Times New Roman" w:cs="Times New Roman"/>
                <w:sz w:val="28"/>
                <w:szCs w:val="28"/>
              </w:rPr>
            </w:pPr>
            <w:r w:rsidRPr="003608DB">
              <w:rPr>
                <w:rFonts w:ascii="Times New Roman" w:hAnsi="Times New Roman" w:cs="Times New Roman"/>
                <w:sz w:val="28"/>
                <w:szCs w:val="28"/>
              </w:rPr>
              <w:t xml:space="preserve">и вторым слоем линолеума, Н/см (КГС/см), не менее </w:t>
            </w:r>
          </w:p>
        </w:tc>
        <w:tc>
          <w:tcPr>
            <w:tcW w:w="1276"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6(0,6)</w:t>
            </w:r>
          </w:p>
        </w:tc>
        <w:tc>
          <w:tcPr>
            <w:tcW w:w="1275"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w:t>
            </w:r>
          </w:p>
        </w:tc>
        <w:tc>
          <w:tcPr>
            <w:tcW w:w="1134"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w:t>
            </w:r>
          </w:p>
        </w:tc>
        <w:tc>
          <w:tcPr>
            <w:tcW w:w="958" w:type="dxa"/>
          </w:tcPr>
          <w:p w:rsidR="00F33B75" w:rsidRPr="003608DB" w:rsidRDefault="00F33B75" w:rsidP="00F33B75">
            <w:pPr>
              <w:jc w:val="center"/>
              <w:rPr>
                <w:rFonts w:ascii="Times New Roman" w:hAnsi="Times New Roman" w:cs="Times New Roman"/>
                <w:sz w:val="28"/>
                <w:szCs w:val="28"/>
              </w:rPr>
            </w:pPr>
            <w:r w:rsidRPr="003608DB">
              <w:rPr>
                <w:rFonts w:ascii="Times New Roman" w:hAnsi="Times New Roman" w:cs="Times New Roman"/>
                <w:sz w:val="28"/>
                <w:szCs w:val="28"/>
              </w:rPr>
              <w:t>-</w:t>
            </w:r>
          </w:p>
        </w:tc>
      </w:tr>
    </w:tbl>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2.3.1.Определение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истираемости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Сущность метода заключается в определении величины уменьшения толщины материала при истирании на машине барабанного типа в течение заданного количества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циклов испытания.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Для проведения испытания используют три образца диаметром (16,0 ±0,5) мм, вырубленных штанцевым ножом. Испытание проводят на машине барабанного типа, схема</w:t>
      </w:r>
      <w:r>
        <w:rPr>
          <w:rFonts w:ascii="Times New Roman" w:hAnsi="Times New Roman" w:cs="Times New Roman"/>
          <w:sz w:val="28"/>
          <w:szCs w:val="28"/>
        </w:rPr>
        <w:t xml:space="preserve"> </w:t>
      </w:r>
      <w:r w:rsidRPr="00944514">
        <w:rPr>
          <w:rFonts w:ascii="Times New Roman" w:hAnsi="Times New Roman" w:cs="Times New Roman"/>
          <w:sz w:val="28"/>
          <w:szCs w:val="28"/>
        </w:rPr>
        <w:t>которой приведена</w:t>
      </w:r>
      <w:r>
        <w:rPr>
          <w:rFonts w:ascii="Times New Roman" w:hAnsi="Times New Roman" w:cs="Times New Roman"/>
          <w:sz w:val="28"/>
          <w:szCs w:val="28"/>
        </w:rPr>
        <w:t xml:space="preserve"> </w:t>
      </w:r>
      <w:r w:rsidRPr="00944514">
        <w:rPr>
          <w:rFonts w:ascii="Times New Roman" w:hAnsi="Times New Roman" w:cs="Times New Roman"/>
          <w:sz w:val="28"/>
          <w:szCs w:val="28"/>
        </w:rPr>
        <w:t>на</w:t>
      </w:r>
      <w:r>
        <w:rPr>
          <w:rFonts w:ascii="Times New Roman" w:hAnsi="Times New Roman" w:cs="Times New Roman"/>
          <w:sz w:val="28"/>
          <w:szCs w:val="28"/>
        </w:rPr>
        <w:t xml:space="preserve"> </w:t>
      </w:r>
      <w:r w:rsidRPr="00944514">
        <w:rPr>
          <w:rFonts w:ascii="Times New Roman" w:hAnsi="Times New Roman" w:cs="Times New Roman"/>
          <w:sz w:val="28"/>
          <w:szCs w:val="28"/>
        </w:rPr>
        <w:t>р</w:t>
      </w:r>
      <w:r>
        <w:rPr>
          <w:rFonts w:ascii="Times New Roman" w:hAnsi="Times New Roman" w:cs="Times New Roman"/>
          <w:sz w:val="28"/>
          <w:szCs w:val="28"/>
        </w:rPr>
        <w:t>исинунке</w:t>
      </w:r>
      <w:r w:rsidRPr="00944514">
        <w:rPr>
          <w:rFonts w:ascii="Times New Roman" w:hAnsi="Times New Roman" w:cs="Times New Roman"/>
          <w:sz w:val="28"/>
          <w:szCs w:val="28"/>
        </w:rPr>
        <w:t xml:space="preserve"> 2.1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3608DB">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60DCD17" wp14:editId="1A81C02D">
            <wp:extent cx="3168503" cy="143135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69603" cy="1431854"/>
                    </a:xfrm>
                    <a:prstGeom prst="rect">
                      <a:avLst/>
                    </a:prstGeom>
                    <a:noFill/>
                    <a:ln>
                      <a:noFill/>
                    </a:ln>
                  </pic:spPr>
                </pic:pic>
              </a:graphicData>
            </a:graphic>
          </wp:inline>
        </w:drawing>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 xml:space="preserve">1 – полый </w:t>
      </w:r>
      <w:r>
        <w:rPr>
          <w:rFonts w:ascii="Times New Roman" w:hAnsi="Times New Roman" w:cs="Times New Roman"/>
          <w:sz w:val="28"/>
          <w:szCs w:val="28"/>
        </w:rPr>
        <w:t>цилиндр</w:t>
      </w:r>
      <w:r w:rsidRPr="00944514">
        <w:rPr>
          <w:rFonts w:ascii="Times New Roman" w:hAnsi="Times New Roman" w:cs="Times New Roman"/>
          <w:sz w:val="28"/>
          <w:szCs w:val="28"/>
        </w:rPr>
        <w:t>; 2 – шлифовальная шкурка; 3 –обр</w:t>
      </w:r>
      <w:r>
        <w:rPr>
          <w:rFonts w:ascii="Times New Roman" w:hAnsi="Times New Roman" w:cs="Times New Roman"/>
          <w:sz w:val="28"/>
          <w:szCs w:val="28"/>
        </w:rPr>
        <w:t>азец; 4 – держатель; 5 – патрон</w:t>
      </w:r>
      <w:r w:rsidRPr="00944514">
        <w:rPr>
          <w:rFonts w:ascii="Times New Roman" w:hAnsi="Times New Roman" w:cs="Times New Roman"/>
          <w:sz w:val="28"/>
          <w:szCs w:val="28"/>
        </w:rPr>
        <w:t>; 6 – каретка.</w:t>
      </w:r>
    </w:p>
    <w:p w:rsidR="00F33B75" w:rsidRDefault="00F33B75" w:rsidP="00F33B75">
      <w:pPr>
        <w:spacing w:after="0" w:line="240" w:lineRule="auto"/>
        <w:jc w:val="center"/>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Pr>
          <w:rFonts w:ascii="Times New Roman" w:hAnsi="Times New Roman" w:cs="Times New Roman"/>
          <w:sz w:val="28"/>
          <w:szCs w:val="28"/>
        </w:rPr>
        <w:t xml:space="preserve">унок </w:t>
      </w:r>
      <w:r w:rsidRPr="00944514">
        <w:rPr>
          <w:rFonts w:ascii="Times New Roman" w:hAnsi="Times New Roman" w:cs="Times New Roman"/>
          <w:sz w:val="28"/>
          <w:szCs w:val="28"/>
        </w:rPr>
        <w:t>2.1. Схема</w:t>
      </w:r>
      <w:r>
        <w:rPr>
          <w:rFonts w:ascii="Times New Roman" w:hAnsi="Times New Roman" w:cs="Times New Roman"/>
          <w:sz w:val="28"/>
          <w:szCs w:val="28"/>
        </w:rPr>
        <w:t xml:space="preserve"> </w:t>
      </w:r>
      <w:r w:rsidRPr="00944514">
        <w:rPr>
          <w:rFonts w:ascii="Times New Roman" w:hAnsi="Times New Roman" w:cs="Times New Roman"/>
          <w:sz w:val="28"/>
          <w:szCs w:val="28"/>
        </w:rPr>
        <w:t>машины</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барабанного типа. </w:t>
      </w:r>
    </w:p>
    <w:p w:rsidR="00F33B75" w:rsidRPr="00944514" w:rsidRDefault="00F33B75" w:rsidP="00F33B75">
      <w:pPr>
        <w:spacing w:after="0" w:line="240" w:lineRule="auto"/>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Перед началом испытания измеряют штангенциркулем диаметр образца. Затем образец приклеивают к основанию держателя и выдерживают в течение времени, соответствующего времени отверждения клеевого соединения. Держатель с образцом взвешивают, закрепляют его в патроне машины, опускают его на поверхность барабана и включают электродвигатель.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Истирание образца проводят каждый раз по не истертому участку поверхности шлифовальной шкурки в течение одного рабочего цикла </w:t>
      </w:r>
      <w:r w:rsidRPr="00944514">
        <w:rPr>
          <w:rFonts w:ascii="Times New Roman" w:hAnsi="Times New Roman" w:cs="Times New Roman"/>
          <w:sz w:val="28"/>
          <w:szCs w:val="28"/>
        </w:rPr>
        <w:lastRenderedPageBreak/>
        <w:t>машины. По окончании испытания держатель с образцом вынимают из патрона, очищают</w:t>
      </w:r>
      <w:r>
        <w:rPr>
          <w:rFonts w:ascii="Times New Roman" w:hAnsi="Times New Roman" w:cs="Times New Roman"/>
          <w:sz w:val="28"/>
          <w:szCs w:val="28"/>
        </w:rPr>
        <w:t xml:space="preserve"> </w:t>
      </w:r>
      <w:r w:rsidRPr="00944514">
        <w:rPr>
          <w:rFonts w:ascii="Times New Roman" w:hAnsi="Times New Roman" w:cs="Times New Roman"/>
          <w:sz w:val="28"/>
          <w:szCs w:val="28"/>
        </w:rPr>
        <w:t>кистью или щеткой от</w:t>
      </w:r>
      <w:r>
        <w:rPr>
          <w:rFonts w:ascii="Times New Roman" w:hAnsi="Times New Roman" w:cs="Times New Roman"/>
          <w:sz w:val="28"/>
          <w:szCs w:val="28"/>
        </w:rPr>
        <w:t xml:space="preserve"> </w:t>
      </w:r>
      <w:r w:rsidRPr="00944514">
        <w:rPr>
          <w:rFonts w:ascii="Times New Roman" w:hAnsi="Times New Roman" w:cs="Times New Roman"/>
          <w:sz w:val="28"/>
          <w:szCs w:val="28"/>
        </w:rPr>
        <w:t>продуктов из</w:t>
      </w:r>
      <w:r>
        <w:rPr>
          <w:rFonts w:ascii="Times New Roman" w:hAnsi="Times New Roman" w:cs="Times New Roman"/>
          <w:sz w:val="28"/>
          <w:szCs w:val="28"/>
        </w:rPr>
        <w:t xml:space="preserve"> </w:t>
      </w:r>
      <w:r w:rsidRPr="00944514">
        <w:rPr>
          <w:rFonts w:ascii="Times New Roman" w:hAnsi="Times New Roman" w:cs="Times New Roman"/>
          <w:sz w:val="28"/>
          <w:szCs w:val="28"/>
        </w:rPr>
        <w:t>носа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 взвешивают.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Истираемость материала</w:t>
      </w:r>
      <w:r>
        <w:rPr>
          <w:rFonts w:ascii="Times New Roman" w:hAnsi="Times New Roman" w:cs="Times New Roman"/>
          <w:sz w:val="28"/>
          <w:szCs w:val="28"/>
        </w:rPr>
        <w:t xml:space="preserve"> </w:t>
      </w:r>
      <w:r w:rsidRPr="00944514">
        <w:rPr>
          <w:rFonts w:ascii="Times New Roman" w:hAnsi="Times New Roman" w:cs="Times New Roman"/>
          <w:sz w:val="28"/>
          <w:szCs w:val="28"/>
        </w:rPr>
        <w:t>по уменьшению толщины, мкм , рассчитывают</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по формуле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rPr>
        <w:t>∆</w:t>
      </w:r>
      <w:r w:rsidRPr="00944514">
        <w:rPr>
          <w:rFonts w:ascii="Times New Roman" w:hAnsi="Times New Roman" w:cs="Times New Roman"/>
          <w:sz w:val="28"/>
          <w:szCs w:val="28"/>
        </w:rPr>
        <w:t>h</w:t>
      </w:r>
      <w:r>
        <w:rPr>
          <w:rFonts w:ascii="Times New Roman" w:hAnsi="Times New Roman" w:cs="Times New Roman"/>
          <w:sz w:val="28"/>
          <w:szCs w:val="28"/>
        </w:rPr>
        <w:t xml:space="preserve"> = </w:t>
      </w:r>
      <m:oMath>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m:rPr>
                    <m:sty m:val="p"/>
                  </m:rPr>
                  <w:rPr>
                    <w:rFonts w:ascii="Cambria Math" w:hAnsi="Cambria Math" w:cs="Times New Roman"/>
                    <w:sz w:val="28"/>
                    <w:szCs w:val="28"/>
                  </w:rPr>
                  <m:t>m</m:t>
                </m:r>
              </m:e>
              <m:sub>
                <m:r>
                  <w:rPr>
                    <w:rFonts w:ascii="Cambria Math" w:hAnsi="Cambria Math" w:cs="Times New Roman"/>
                    <w:sz w:val="28"/>
                    <w:szCs w:val="28"/>
                  </w:rPr>
                  <m:t>1</m:t>
                </m:r>
              </m:sub>
            </m:sSub>
            <m:r>
              <w:rPr>
                <w:rFonts w:ascii="Cambria Math" w:hAnsi="Cambria Math" w:cs="Times New Roman"/>
                <w:sz w:val="28"/>
                <w:szCs w:val="28"/>
              </w:rPr>
              <m:t xml:space="preserve">- </m:t>
            </m:r>
            <m:sSub>
              <m:sSubPr>
                <m:ctrlPr>
                  <w:rPr>
                    <w:rFonts w:ascii="Cambria Math" w:hAnsi="Cambria Math" w:cs="Times New Roman"/>
                    <w:i/>
                    <w:sz w:val="28"/>
                    <w:szCs w:val="28"/>
                  </w:rPr>
                </m:ctrlPr>
              </m:sSubPr>
              <m:e>
                <m:r>
                  <w:rPr>
                    <w:rFonts w:ascii="Cambria Math" w:hAnsi="Cambria Math" w:cs="Times New Roman"/>
                    <w:sz w:val="28"/>
                    <w:szCs w:val="28"/>
                    <w:lang w:val="en-US"/>
                  </w:rPr>
                  <m:t>m</m:t>
                </m:r>
              </m:e>
              <m:sub>
                <m:r>
                  <w:rPr>
                    <w:rFonts w:ascii="Cambria Math" w:hAnsi="Cambria Math" w:cs="Times New Roman"/>
                    <w:sz w:val="28"/>
                    <w:szCs w:val="28"/>
                  </w:rPr>
                  <m:t>2</m:t>
                </m:r>
              </m:sub>
            </m:sSub>
          </m:num>
          <m:den>
            <m:r>
              <m:rPr>
                <m:sty m:val="p"/>
              </m:rPr>
              <w:rPr>
                <w:rFonts w:ascii="Cambria Math" w:hAnsi="Cambria Math" w:cs="Times New Roman"/>
                <w:sz w:val="28"/>
                <w:szCs w:val="28"/>
              </w:rPr>
              <m:t>ᴧ* S</m:t>
            </m:r>
          </m:den>
        </m:f>
        <m:r>
          <m:rPr>
            <m:sty m:val="p"/>
          </m:rPr>
          <w:rPr>
            <w:rFonts w:ascii="Cambria Math" w:hAnsi="Cambria Math" w:cs="Times New Roman"/>
            <w:sz w:val="28"/>
            <w:szCs w:val="28"/>
          </w:rPr>
          <m:t>* K *</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10</m:t>
            </m:r>
          </m:e>
          <m:sup>
            <m:r>
              <w:rPr>
                <w:rFonts w:ascii="Cambria Math" w:eastAsiaTheme="minorEastAsia" w:hAnsi="Cambria Math" w:cs="Times New Roman"/>
                <w:sz w:val="28"/>
                <w:szCs w:val="28"/>
              </w:rPr>
              <m:t>4</m:t>
            </m:r>
          </m:sup>
        </m:sSup>
      </m:oMath>
      <w:r w:rsidRPr="005D7FDC">
        <w:rPr>
          <w:rFonts w:ascii="Times New Roman" w:eastAsiaTheme="minorEastAsia" w:hAnsi="Times New Roman" w:cs="Times New Roman"/>
          <w:sz w:val="28"/>
          <w:szCs w:val="28"/>
        </w:rPr>
        <w:tab/>
      </w:r>
      <w:r w:rsidRPr="005D7FDC">
        <w:rPr>
          <w:rFonts w:ascii="Times New Roman" w:eastAsiaTheme="minorEastAsia" w:hAnsi="Times New Roman" w:cs="Times New Roman"/>
          <w:sz w:val="28"/>
          <w:szCs w:val="28"/>
        </w:rPr>
        <w:tab/>
      </w:r>
      <w:r w:rsidRPr="005D7FDC">
        <w:rPr>
          <w:rFonts w:ascii="Times New Roman" w:eastAsiaTheme="minorEastAsia" w:hAnsi="Times New Roman" w:cs="Times New Roman"/>
          <w:sz w:val="28"/>
          <w:szCs w:val="28"/>
        </w:rPr>
        <w:tab/>
      </w:r>
      <w:r w:rsidRPr="005D7FDC">
        <w:rPr>
          <w:rFonts w:ascii="Times New Roman" w:eastAsiaTheme="minorEastAsia" w:hAnsi="Times New Roman" w:cs="Times New Roman"/>
          <w:sz w:val="28"/>
          <w:szCs w:val="28"/>
        </w:rPr>
        <w:tab/>
      </w:r>
      <w:r w:rsidRPr="004012CE">
        <w:rPr>
          <w:rFonts w:ascii="Times New Roman" w:eastAsiaTheme="minorEastAsia" w:hAnsi="Times New Roman" w:cs="Times New Roman"/>
          <w:sz w:val="28"/>
          <w:szCs w:val="28"/>
        </w:rPr>
        <w:tab/>
      </w:r>
      <w:r w:rsidRPr="005D7FDC">
        <w:rPr>
          <w:rFonts w:ascii="Times New Roman" w:eastAsiaTheme="minorEastAsia" w:hAnsi="Times New Roman" w:cs="Times New Roman"/>
          <w:sz w:val="28"/>
          <w:szCs w:val="28"/>
        </w:rPr>
        <w:t xml:space="preserve">   </w:t>
      </w:r>
      <w:r w:rsidRPr="00944514">
        <w:rPr>
          <w:rFonts w:ascii="Times New Roman" w:hAnsi="Times New Roman" w:cs="Times New Roman"/>
          <w:sz w:val="28"/>
          <w:szCs w:val="28"/>
        </w:rPr>
        <w:t xml:space="preserve"> (2.1)</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где m</w:t>
      </w:r>
      <w:r w:rsidRPr="005D7FDC">
        <w:rPr>
          <w:rFonts w:ascii="Times New Roman" w:hAnsi="Times New Roman" w:cs="Times New Roman"/>
          <w:sz w:val="28"/>
          <w:szCs w:val="28"/>
          <w:vertAlign w:val="subscript"/>
        </w:rPr>
        <w:t>1</w:t>
      </w:r>
      <w:r w:rsidRPr="00944514">
        <w:rPr>
          <w:rFonts w:ascii="Times New Roman" w:hAnsi="Times New Roman" w:cs="Times New Roman"/>
          <w:sz w:val="28"/>
          <w:szCs w:val="28"/>
        </w:rPr>
        <w:t xml:space="preserve"> </w:t>
      </w:r>
      <w:r>
        <w:rPr>
          <w:rFonts w:ascii="Times New Roman" w:hAnsi="Times New Roman" w:cs="Times New Roman"/>
          <w:sz w:val="28"/>
          <w:szCs w:val="28"/>
        </w:rPr>
        <w:t>–</w:t>
      </w:r>
      <w:r w:rsidRPr="00944514">
        <w:rPr>
          <w:rFonts w:ascii="Times New Roman" w:hAnsi="Times New Roman" w:cs="Times New Roman"/>
          <w:sz w:val="28"/>
          <w:szCs w:val="28"/>
        </w:rPr>
        <w:t>масса</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образца</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 xml:space="preserve">с держателем до испытания, г;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m</w:t>
      </w:r>
      <w:r w:rsidRPr="005D7FDC">
        <w:rPr>
          <w:rFonts w:ascii="Times New Roman" w:hAnsi="Times New Roman" w:cs="Times New Roman"/>
          <w:sz w:val="28"/>
          <w:szCs w:val="28"/>
          <w:vertAlign w:val="subscript"/>
        </w:rPr>
        <w:t>2</w:t>
      </w:r>
      <w:r w:rsidRPr="00944514">
        <w:rPr>
          <w:rFonts w:ascii="Times New Roman" w:hAnsi="Times New Roman" w:cs="Times New Roman"/>
          <w:sz w:val="28"/>
          <w:szCs w:val="28"/>
        </w:rPr>
        <w:t xml:space="preserve"> </w:t>
      </w:r>
      <w:r>
        <w:rPr>
          <w:rFonts w:ascii="Times New Roman" w:hAnsi="Times New Roman" w:cs="Times New Roman"/>
          <w:sz w:val="28"/>
          <w:szCs w:val="28"/>
        </w:rPr>
        <w:t>–</w:t>
      </w:r>
      <w:r w:rsidRPr="00944514">
        <w:rPr>
          <w:rFonts w:ascii="Times New Roman" w:hAnsi="Times New Roman" w:cs="Times New Roman"/>
          <w:sz w:val="28"/>
          <w:szCs w:val="28"/>
        </w:rPr>
        <w:t>масса</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образца</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с</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держателем после</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 xml:space="preserve">испытания, г; </w:t>
      </w:r>
    </w:p>
    <w:p w:rsidR="00F33B75" w:rsidRPr="005D7FDC"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К – коэффициент истирающей способности шлифовальной шкурки, определяемый в соответствии с обязательным приложением 2 ГОСТ11529 – 86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5D7FDC">
        <w:rPr>
          <w:rFonts w:ascii="Times New Roman" w:hAnsi="Times New Roman" w:cs="Times New Roman"/>
          <w:sz w:val="28"/>
          <w:szCs w:val="28"/>
        </w:rPr>
        <w:t xml:space="preserve"> </w:t>
      </w:r>
      <w:r>
        <w:rPr>
          <w:rFonts w:ascii="Times New Roman" w:hAnsi="Times New Roman" w:cs="Times New Roman"/>
          <w:sz w:val="28"/>
          <w:szCs w:val="28"/>
          <w:lang w:val="en-US"/>
        </w:rPr>
        <w:t>ᴧ</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-плотность слоя износа материала, Г/см</w:t>
      </w:r>
      <w:r w:rsidRPr="005D7FDC">
        <w:rPr>
          <w:rFonts w:ascii="Times New Roman" w:hAnsi="Times New Roman" w:cs="Times New Roman"/>
          <w:sz w:val="28"/>
          <w:szCs w:val="28"/>
          <w:vertAlign w:val="superscript"/>
        </w:rPr>
        <w:t>3</w:t>
      </w:r>
      <w:r w:rsidRPr="00944514">
        <w:rPr>
          <w:rFonts w:ascii="Times New Roman" w:hAnsi="Times New Roman" w:cs="Times New Roman"/>
          <w:sz w:val="28"/>
          <w:szCs w:val="28"/>
        </w:rPr>
        <w:t xml:space="preserve"> , определяемая в соответствии с обязательным</w:t>
      </w:r>
      <w:r w:rsidRPr="005D7FDC">
        <w:rPr>
          <w:rFonts w:ascii="Times New Roman" w:hAnsi="Times New Roman" w:cs="Times New Roman"/>
          <w:sz w:val="28"/>
          <w:szCs w:val="28"/>
        </w:rPr>
        <w:t xml:space="preserve"> </w:t>
      </w:r>
      <w:r>
        <w:rPr>
          <w:rFonts w:ascii="Times New Roman" w:hAnsi="Times New Roman" w:cs="Times New Roman"/>
          <w:sz w:val="28"/>
          <w:szCs w:val="28"/>
        </w:rPr>
        <w:t>приложением 1 ГОСТ 11529-86</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S -площадь истирания , см</w:t>
      </w:r>
      <w:r w:rsidRPr="005D7FDC">
        <w:rPr>
          <w:rFonts w:ascii="Times New Roman" w:hAnsi="Times New Roman" w:cs="Times New Roman"/>
          <w:sz w:val="28"/>
          <w:szCs w:val="28"/>
          <w:vertAlign w:val="superscript"/>
        </w:rPr>
        <w:t>2</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104 </w:t>
      </w:r>
      <w:r>
        <w:rPr>
          <w:rFonts w:ascii="Times New Roman" w:hAnsi="Times New Roman" w:cs="Times New Roman"/>
          <w:sz w:val="28"/>
          <w:szCs w:val="28"/>
        </w:rPr>
        <w:t>–</w:t>
      </w:r>
      <w:r w:rsidRPr="00944514">
        <w:rPr>
          <w:rFonts w:ascii="Times New Roman" w:hAnsi="Times New Roman" w:cs="Times New Roman"/>
          <w:sz w:val="28"/>
          <w:szCs w:val="28"/>
        </w:rPr>
        <w:t>коэффициент</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 xml:space="preserve">перерасчета.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результат испытания принимают среднее арифметическое значение параллельных</w:t>
      </w:r>
      <w:r w:rsidRPr="005D7FDC">
        <w:rPr>
          <w:rFonts w:ascii="Times New Roman" w:hAnsi="Times New Roman" w:cs="Times New Roman"/>
          <w:sz w:val="28"/>
          <w:szCs w:val="28"/>
        </w:rPr>
        <w:t xml:space="preserve"> </w:t>
      </w:r>
      <w:r w:rsidRPr="00944514">
        <w:rPr>
          <w:rFonts w:ascii="Times New Roman" w:hAnsi="Times New Roman" w:cs="Times New Roman"/>
          <w:sz w:val="28"/>
          <w:szCs w:val="28"/>
        </w:rPr>
        <w:t xml:space="preserve">определений показателя истираемости.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F76B16"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2.3.2 Определение</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деформативности</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 xml:space="preserve">при вдавливании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Сущность метода заключается в определении величины абсолютной деформации при вдавливании индентора под нагрузкой, абсолютной остаточной деформации</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после снятия нагрузки и восстанавливаемости.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Метод не распространяется на полимерные материалы толщиной менее 1,2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Для проведения испытания из отобранного материала вырезают квадратные</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образцы размерами [(50.50) ± 5]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Определение деформативности линолеума производится на устройстве, принципиальная схема которого приведена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на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 xml:space="preserve">рис. 2.2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3608DB">
      <w:pPr>
        <w:spacing w:after="0" w:line="240" w:lineRule="auto"/>
        <w:ind w:firstLine="567"/>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5CBE206" wp14:editId="39AAC809">
            <wp:extent cx="1867008" cy="17907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67344" cy="1791023"/>
                    </a:xfrm>
                    <a:prstGeom prst="rect">
                      <a:avLst/>
                    </a:prstGeom>
                    <a:noFill/>
                    <a:ln>
                      <a:noFill/>
                    </a:ln>
                  </pic:spPr>
                </pic:pic>
              </a:graphicData>
            </a:graphic>
          </wp:inline>
        </w:drawing>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 – гайка – маховик</w:t>
      </w:r>
      <w:r w:rsidRPr="00944514">
        <w:rPr>
          <w:rFonts w:ascii="Times New Roman" w:hAnsi="Times New Roman" w:cs="Times New Roman"/>
          <w:sz w:val="28"/>
          <w:szCs w:val="28"/>
        </w:rPr>
        <w:t>; 2 – подъемный</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столик ; 3 – индентор ; 4– призма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рычага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основной</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нагрузки ; 5 – шпиндель</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с</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грузом</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предварительной</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 xml:space="preserve">нагрузки ; 6 – </w:t>
      </w:r>
      <w:r w:rsidRPr="00944514">
        <w:rPr>
          <w:rFonts w:ascii="Times New Roman" w:hAnsi="Times New Roman" w:cs="Times New Roman"/>
          <w:sz w:val="28"/>
          <w:szCs w:val="28"/>
        </w:rPr>
        <w:lastRenderedPageBreak/>
        <w:t>отсчетное</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устройство; 7 –рукоятка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приложения</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и</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снятия</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основной</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нагрузки ; 8 – грузы</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для</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основной</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нагрузки; 9 – корпус.</w:t>
      </w:r>
    </w:p>
    <w:p w:rsidR="00F33B75" w:rsidRPr="00F76B16" w:rsidRDefault="00F33B75" w:rsidP="00F33B75">
      <w:pPr>
        <w:spacing w:after="0" w:line="240" w:lineRule="auto"/>
        <w:jc w:val="center"/>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 xml:space="preserve">унок </w:t>
      </w:r>
      <w:r w:rsidRPr="00944514">
        <w:rPr>
          <w:rFonts w:ascii="Times New Roman" w:hAnsi="Times New Roman" w:cs="Times New Roman"/>
          <w:sz w:val="28"/>
          <w:szCs w:val="28"/>
        </w:rPr>
        <w:t>2.2 Принципиальная</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схема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устройства</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для</w:t>
      </w:r>
      <w:r w:rsidRPr="00F76B16">
        <w:rPr>
          <w:rFonts w:ascii="Times New Roman" w:hAnsi="Times New Roman" w:cs="Times New Roman"/>
          <w:sz w:val="28"/>
          <w:szCs w:val="28"/>
        </w:rPr>
        <w:t xml:space="preserve"> </w:t>
      </w:r>
      <w:r w:rsidRPr="00944514">
        <w:rPr>
          <w:rFonts w:ascii="Times New Roman" w:hAnsi="Times New Roman" w:cs="Times New Roman"/>
          <w:sz w:val="28"/>
          <w:szCs w:val="28"/>
        </w:rPr>
        <w:t>испытания.</w:t>
      </w:r>
    </w:p>
    <w:p w:rsidR="00F33B75" w:rsidRPr="00F76B16"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Образец укладывают на подъемный столик устройства для испытания лицевой поверхностью</w:t>
      </w:r>
      <w:r>
        <w:rPr>
          <w:rFonts w:ascii="Times New Roman" w:hAnsi="Times New Roman" w:cs="Times New Roman"/>
          <w:sz w:val="28"/>
          <w:szCs w:val="28"/>
        </w:rPr>
        <w:t xml:space="preserve"> </w:t>
      </w:r>
      <w:r w:rsidRPr="00944514">
        <w:rPr>
          <w:rFonts w:ascii="Times New Roman" w:hAnsi="Times New Roman" w:cs="Times New Roman"/>
          <w:sz w:val="28"/>
          <w:szCs w:val="28"/>
        </w:rPr>
        <w:t>вверх так , чтобы индентор находился в центре образца. Подъемный столик с образцом приводят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 соприкосновение с </w:t>
      </w:r>
      <w:r>
        <w:rPr>
          <w:rFonts w:ascii="Times New Roman" w:hAnsi="Times New Roman" w:cs="Times New Roman"/>
          <w:sz w:val="28"/>
          <w:szCs w:val="28"/>
        </w:rPr>
        <w:t>и</w:t>
      </w:r>
      <w:r w:rsidRPr="00944514">
        <w:rPr>
          <w:rFonts w:ascii="Times New Roman" w:hAnsi="Times New Roman" w:cs="Times New Roman"/>
          <w:sz w:val="28"/>
          <w:szCs w:val="28"/>
        </w:rPr>
        <w:t xml:space="preserve">ндентором. Устанавливают указатель отсчетного устройства в нулевое </w:t>
      </w:r>
      <w:r>
        <w:rPr>
          <w:rFonts w:ascii="Times New Roman" w:hAnsi="Times New Roman" w:cs="Times New Roman"/>
          <w:sz w:val="28"/>
          <w:szCs w:val="28"/>
        </w:rPr>
        <w:t>п</w:t>
      </w:r>
      <w:r w:rsidRPr="00944514">
        <w:rPr>
          <w:rFonts w:ascii="Times New Roman" w:hAnsi="Times New Roman" w:cs="Times New Roman"/>
          <w:sz w:val="28"/>
          <w:szCs w:val="28"/>
        </w:rPr>
        <w:t>оложение , при этом на испытуемый образец начинает действовать</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предварительная нагрузка. Затем плавно в течение (4 ± 1) с прикладывают основную нагрузку.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Значение абсолютной деформации определяют по отсчетному устройству после</w:t>
      </w:r>
      <w:r>
        <w:rPr>
          <w:rFonts w:ascii="Times New Roman" w:hAnsi="Times New Roman" w:cs="Times New Roman"/>
          <w:sz w:val="28"/>
          <w:szCs w:val="28"/>
        </w:rPr>
        <w:t xml:space="preserve"> </w:t>
      </w:r>
      <w:r w:rsidRPr="00944514">
        <w:rPr>
          <w:rFonts w:ascii="Times New Roman" w:hAnsi="Times New Roman" w:cs="Times New Roman"/>
          <w:sz w:val="28"/>
          <w:szCs w:val="28"/>
        </w:rPr>
        <w:t>выдержки под</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общей нагрузкой.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Значение абсолютной остаточной деформации определяют по отсчетному устройству по глубине вмятины в образце , оставшейся после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снятия основной нагрузки.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Время выдержки образца под общей нагрузкой и после снятия основной нагрузки (5 ,0 ± 0,1)мин, если в нормативных документах</w:t>
      </w:r>
      <w:r>
        <w:rPr>
          <w:rFonts w:ascii="Times New Roman" w:hAnsi="Times New Roman" w:cs="Times New Roman"/>
          <w:sz w:val="28"/>
          <w:szCs w:val="28"/>
        </w:rPr>
        <w:t xml:space="preserve"> </w:t>
      </w:r>
      <w:r w:rsidRPr="00944514">
        <w:rPr>
          <w:rFonts w:ascii="Times New Roman" w:hAnsi="Times New Roman" w:cs="Times New Roman"/>
          <w:sz w:val="28"/>
          <w:szCs w:val="28"/>
        </w:rPr>
        <w:t>на конкретный материал не указана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другая величина.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величину абсолютной деформации каждого образца принимают разность</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между показанием отсчетного устройства и величиной деформации корпуса устройства для испытания.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Восстанавливаемость Е в процентах определяется по формуле: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E =</w:t>
      </w:r>
      <w:r>
        <w:rPr>
          <w:rFonts w:ascii="Times New Roman" w:hAnsi="Times New Roman" w:cs="Times New Roman"/>
          <w:sz w:val="28"/>
          <w:szCs w:val="28"/>
        </w:rPr>
        <w:t xml:space="preserve">  </w:t>
      </w:r>
      <m:oMath>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m:rPr>
                    <m:sty m:val="p"/>
                  </m:rPr>
                  <w:rPr>
                    <w:rFonts w:ascii="Cambria Math" w:hAnsi="Cambria Math" w:cs="Times New Roman"/>
                    <w:sz w:val="28"/>
                    <w:szCs w:val="28"/>
                  </w:rPr>
                  <m:t>h</m:t>
                </m:r>
              </m:e>
              <m:sub>
                <m:r>
                  <m:rPr>
                    <m:sty m:val="p"/>
                  </m:rPr>
                  <w:rPr>
                    <w:rFonts w:ascii="Cambria Math" w:hAnsi="Cambria Math" w:cs="Times New Roman"/>
                    <w:sz w:val="28"/>
                    <w:szCs w:val="28"/>
                  </w:rPr>
                  <m:t>a</m:t>
                </m:r>
              </m:sub>
            </m:sSub>
            <m:r>
              <w:rPr>
                <w:rFonts w:ascii="Cambria Math" w:hAnsi="Cambria Math" w:cs="Times New Roman"/>
                <w:sz w:val="28"/>
                <w:szCs w:val="28"/>
              </w:rPr>
              <m:t>-</m:t>
            </m:r>
            <m:sSub>
              <m:sSubPr>
                <m:ctrlPr>
                  <w:rPr>
                    <w:rFonts w:ascii="Cambria Math" w:hAnsi="Cambria Math" w:cs="Times New Roman"/>
                    <w:i/>
                    <w:sz w:val="28"/>
                    <w:szCs w:val="28"/>
                  </w:rPr>
                </m:ctrlPr>
              </m:sSubPr>
              <m:e>
                <m:r>
                  <m:rPr>
                    <m:sty m:val="p"/>
                  </m:rPr>
                  <w:rPr>
                    <w:rFonts w:ascii="Cambria Math" w:hAnsi="Cambria Math" w:cs="Times New Roman"/>
                    <w:sz w:val="28"/>
                    <w:szCs w:val="28"/>
                  </w:rPr>
                  <m:t>h</m:t>
                </m:r>
              </m:e>
              <m:sub>
                <m:r>
                  <w:rPr>
                    <w:rFonts w:ascii="Cambria Math" w:hAnsi="Cambria Math" w:cs="Times New Roman"/>
                    <w:sz w:val="28"/>
                    <w:szCs w:val="28"/>
                  </w:rPr>
                  <m:t>0</m:t>
                </m:r>
              </m:sub>
            </m:sSub>
          </m:num>
          <m:den>
            <m:sSub>
              <m:sSubPr>
                <m:ctrlPr>
                  <w:rPr>
                    <w:rFonts w:ascii="Cambria Math" w:hAnsi="Cambria Math" w:cs="Times New Roman"/>
                    <w:i/>
                    <w:sz w:val="28"/>
                    <w:szCs w:val="28"/>
                  </w:rPr>
                </m:ctrlPr>
              </m:sSubPr>
              <m:e>
                <m:r>
                  <m:rPr>
                    <m:sty m:val="p"/>
                  </m:rPr>
                  <w:rPr>
                    <w:rFonts w:ascii="Cambria Math" w:hAnsi="Cambria Math" w:cs="Times New Roman"/>
                    <w:sz w:val="28"/>
                    <w:szCs w:val="28"/>
                  </w:rPr>
                  <m:t>h</m:t>
                </m:r>
              </m:e>
              <m:sub>
                <m:r>
                  <w:rPr>
                    <w:rFonts w:ascii="Cambria Math" w:hAnsi="Cambria Math" w:cs="Times New Roman"/>
                    <w:sz w:val="28"/>
                    <w:szCs w:val="28"/>
                  </w:rPr>
                  <m:t>0</m:t>
                </m:r>
              </m:sub>
            </m:sSub>
          </m:den>
        </m:f>
      </m:oMath>
      <w:r w:rsidRPr="00944514">
        <w:rPr>
          <w:rFonts w:ascii="Times New Roman" w:hAnsi="Times New Roman" w:cs="Times New Roman"/>
          <w:sz w:val="28"/>
          <w:szCs w:val="28"/>
        </w:rPr>
        <w:t>*100</w:t>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944514">
        <w:rPr>
          <w:rFonts w:ascii="Times New Roman" w:hAnsi="Times New Roman" w:cs="Times New Roman"/>
          <w:sz w:val="28"/>
          <w:szCs w:val="28"/>
        </w:rPr>
        <w:t xml:space="preserve"> (2.2)</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 где h</w:t>
      </w:r>
      <w:r w:rsidRPr="00CC1245">
        <w:rPr>
          <w:rFonts w:ascii="Times New Roman" w:hAnsi="Times New Roman" w:cs="Times New Roman"/>
          <w:sz w:val="28"/>
          <w:szCs w:val="28"/>
          <w:vertAlign w:val="subscript"/>
        </w:rPr>
        <w:t>a</w:t>
      </w:r>
      <w:r w:rsidRPr="00944514">
        <w:rPr>
          <w:rFonts w:ascii="Times New Roman" w:hAnsi="Times New Roman" w:cs="Times New Roman"/>
          <w:sz w:val="28"/>
          <w:szCs w:val="28"/>
        </w:rPr>
        <w:t xml:space="preserve"> -абсолютная </w:t>
      </w:r>
      <w:r>
        <w:rPr>
          <w:rFonts w:ascii="Times New Roman" w:hAnsi="Times New Roman" w:cs="Times New Roman"/>
          <w:sz w:val="28"/>
          <w:szCs w:val="28"/>
        </w:rPr>
        <w:t>деформация, мм</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h</w:t>
      </w:r>
      <w:r w:rsidRPr="00CC1245">
        <w:rPr>
          <w:rFonts w:ascii="Times New Roman" w:hAnsi="Times New Roman" w:cs="Times New Roman"/>
          <w:sz w:val="28"/>
          <w:szCs w:val="28"/>
          <w:vertAlign w:val="subscript"/>
        </w:rPr>
        <w:t>o</w:t>
      </w:r>
      <w:r w:rsidRPr="00944514">
        <w:rPr>
          <w:rFonts w:ascii="Times New Roman" w:hAnsi="Times New Roman" w:cs="Times New Roman"/>
          <w:sz w:val="28"/>
          <w:szCs w:val="28"/>
        </w:rPr>
        <w:t xml:space="preserve"> -абсолютная остаточная </w:t>
      </w:r>
      <w:r>
        <w:rPr>
          <w:rFonts w:ascii="Times New Roman" w:hAnsi="Times New Roman" w:cs="Times New Roman"/>
          <w:sz w:val="28"/>
          <w:szCs w:val="28"/>
        </w:rPr>
        <w:t>деформация</w:t>
      </w:r>
      <w:r w:rsidRPr="00944514">
        <w:rPr>
          <w:rFonts w:ascii="Times New Roman" w:hAnsi="Times New Roman" w:cs="Times New Roman"/>
          <w:sz w:val="28"/>
          <w:szCs w:val="28"/>
        </w:rPr>
        <w:t xml:space="preserve">, мм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Результаты испытания образцов, у которых в процессе приложения нагрузки образуются трещины или наблюдается разрушение от продавливания, в расчет 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принимают.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2.3.3.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изменения </w:t>
      </w:r>
      <w:r>
        <w:rPr>
          <w:rFonts w:ascii="Times New Roman" w:hAnsi="Times New Roman" w:cs="Times New Roman"/>
          <w:sz w:val="28"/>
          <w:szCs w:val="28"/>
        </w:rPr>
        <w:t>л</w:t>
      </w:r>
      <w:r w:rsidRPr="00944514">
        <w:rPr>
          <w:rFonts w:ascii="Times New Roman" w:hAnsi="Times New Roman" w:cs="Times New Roman"/>
          <w:sz w:val="28"/>
          <w:szCs w:val="28"/>
        </w:rPr>
        <w:t>инейных</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размеров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Сущность метода определения изменения линейных размеров по рискам заключается в измерении расстояния между рисками, нанесенными на образец до и после воздействия на него заданной температуры в течение заданного времени.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Для проведения испытаний из отобранного материала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вырезают </w:t>
      </w:r>
      <w:r>
        <w:rPr>
          <w:rFonts w:ascii="Times New Roman" w:hAnsi="Times New Roman" w:cs="Times New Roman"/>
          <w:sz w:val="28"/>
          <w:szCs w:val="28"/>
        </w:rPr>
        <w:t>к</w:t>
      </w:r>
      <w:r w:rsidRPr="00944514">
        <w:rPr>
          <w:rFonts w:ascii="Times New Roman" w:hAnsi="Times New Roman" w:cs="Times New Roman"/>
          <w:sz w:val="28"/>
          <w:szCs w:val="28"/>
        </w:rPr>
        <w:t>вадратные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образцы размером [( 150 </w:t>
      </w:r>
      <w:r>
        <w:rPr>
          <w:rFonts w:ascii="Times New Roman" w:hAnsi="Times New Roman" w:cs="Times New Roman"/>
          <w:sz w:val="28"/>
          <w:szCs w:val="28"/>
        </w:rPr>
        <w:t>×</w:t>
      </w:r>
      <w:r w:rsidRPr="00944514">
        <w:rPr>
          <w:rFonts w:ascii="Times New Roman" w:hAnsi="Times New Roman" w:cs="Times New Roman"/>
          <w:sz w:val="28"/>
          <w:szCs w:val="28"/>
        </w:rPr>
        <w:t xml:space="preserve">150 ) ±1]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Образец кладут на горизонтальную поверхность лицевой стороной вверх и при помощи приспособления для разметки (рис.2.3) и разметочного </w:t>
      </w:r>
      <w:r w:rsidRPr="00944514">
        <w:rPr>
          <w:rFonts w:ascii="Times New Roman" w:hAnsi="Times New Roman" w:cs="Times New Roman"/>
          <w:sz w:val="28"/>
          <w:szCs w:val="28"/>
        </w:rPr>
        <w:lastRenderedPageBreak/>
        <w:t>шаблона (рис.2.4.) наносят по четыре линии в продольном</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 поперечном аправлениях </w:t>
      </w: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00227FE" wp14:editId="2DC50CCC">
            <wp:extent cx="3762375" cy="150495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62375" cy="1504950"/>
                    </a:xfrm>
                    <a:prstGeom prst="rect">
                      <a:avLst/>
                    </a:prstGeom>
                    <a:noFill/>
                    <a:ln>
                      <a:noFill/>
                    </a:ln>
                  </pic:spPr>
                </pic:pic>
              </a:graphicData>
            </a:graphic>
          </wp:inline>
        </w:drawing>
      </w:r>
    </w:p>
    <w:p w:rsidR="00F33B75" w:rsidRPr="00944514"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унок</w:t>
      </w:r>
      <w:r w:rsidRPr="00944514">
        <w:rPr>
          <w:rFonts w:ascii="Times New Roman" w:hAnsi="Times New Roman" w:cs="Times New Roman"/>
          <w:sz w:val="28"/>
          <w:szCs w:val="28"/>
        </w:rPr>
        <w:t xml:space="preserve"> 2.3 Приспособление</w:t>
      </w:r>
      <w:r>
        <w:rPr>
          <w:rFonts w:ascii="Times New Roman" w:hAnsi="Times New Roman" w:cs="Times New Roman"/>
          <w:sz w:val="28"/>
          <w:szCs w:val="28"/>
        </w:rPr>
        <w:t xml:space="preserve"> </w:t>
      </w:r>
      <w:r w:rsidRPr="00944514">
        <w:rPr>
          <w:rFonts w:ascii="Times New Roman" w:hAnsi="Times New Roman" w:cs="Times New Roman"/>
          <w:sz w:val="28"/>
          <w:szCs w:val="28"/>
        </w:rPr>
        <w:t>для разметки образца</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B88B98F" wp14:editId="47439FC8">
            <wp:extent cx="1990725" cy="185389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90725" cy="1853890"/>
                    </a:xfrm>
                    <a:prstGeom prst="rect">
                      <a:avLst/>
                    </a:prstGeom>
                    <a:noFill/>
                    <a:ln>
                      <a:noFill/>
                    </a:ln>
                  </pic:spPr>
                </pic:pic>
              </a:graphicData>
            </a:graphic>
          </wp:inline>
        </w:drawing>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 2.4. Разметоч</w:t>
      </w:r>
      <w:r>
        <w:rPr>
          <w:rFonts w:ascii="Times New Roman" w:hAnsi="Times New Roman" w:cs="Times New Roman"/>
          <w:sz w:val="28"/>
          <w:szCs w:val="28"/>
        </w:rPr>
        <w:t xml:space="preserve">ный </w:t>
      </w:r>
      <w:r w:rsidRPr="00944514">
        <w:rPr>
          <w:rFonts w:ascii="Times New Roman" w:hAnsi="Times New Roman" w:cs="Times New Roman"/>
          <w:sz w:val="28"/>
          <w:szCs w:val="28"/>
        </w:rPr>
        <w:t>шаблон</w:t>
      </w:r>
    </w:p>
    <w:p w:rsidR="00F33B75" w:rsidRPr="00944514" w:rsidRDefault="00F33B75" w:rsidP="00F33B75">
      <w:pPr>
        <w:spacing w:after="0" w:line="240" w:lineRule="auto"/>
        <w:jc w:val="center"/>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Из крайних точек пересечения продольных и поперечных линий разметочным шаблоном наносятриски , как указано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рис. 2.5.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085586AA" wp14:editId="541BD46A">
            <wp:extent cx="2790825" cy="2340692"/>
            <wp:effectExtent l="0" t="0" r="0" b="254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795196" cy="2344358"/>
                    </a:xfrm>
                    <a:prstGeom prst="rect">
                      <a:avLst/>
                    </a:prstGeom>
                    <a:noFill/>
                    <a:ln>
                      <a:noFill/>
                    </a:ln>
                  </pic:spPr>
                </pic:pic>
              </a:graphicData>
            </a:graphic>
          </wp:inline>
        </w:drawing>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унок</w:t>
      </w:r>
      <w:r w:rsidRPr="00944514">
        <w:rPr>
          <w:rFonts w:ascii="Times New Roman" w:hAnsi="Times New Roman" w:cs="Times New Roman"/>
          <w:sz w:val="28"/>
          <w:szCs w:val="28"/>
        </w:rPr>
        <w:t xml:space="preserve"> 2.5. Схема</w:t>
      </w:r>
      <w:r>
        <w:rPr>
          <w:rFonts w:ascii="Times New Roman" w:hAnsi="Times New Roman" w:cs="Times New Roman"/>
          <w:sz w:val="28"/>
          <w:szCs w:val="28"/>
        </w:rPr>
        <w:t xml:space="preserve"> </w:t>
      </w:r>
      <w:r w:rsidRPr="00944514">
        <w:rPr>
          <w:rFonts w:ascii="Times New Roman" w:hAnsi="Times New Roman" w:cs="Times New Roman"/>
          <w:sz w:val="28"/>
          <w:szCs w:val="28"/>
        </w:rPr>
        <w:t>расположения рисок</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Размеченные образцы помещают в сушильный шкаф, нагретый до температуры (70 ± 2) </w:t>
      </w:r>
      <w:r w:rsidRPr="003F7E0B">
        <w:rPr>
          <w:rFonts w:ascii="Times New Roman" w:hAnsi="Times New Roman" w:cs="Times New Roman"/>
          <w:sz w:val="28"/>
          <w:szCs w:val="28"/>
          <w:vertAlign w:val="superscript"/>
        </w:rPr>
        <w:t>О</w:t>
      </w:r>
      <w:r w:rsidRPr="00944514">
        <w:rPr>
          <w:rFonts w:ascii="Times New Roman" w:hAnsi="Times New Roman" w:cs="Times New Roman"/>
          <w:sz w:val="28"/>
          <w:szCs w:val="28"/>
        </w:rPr>
        <w:t xml:space="preserve">С на 5 ч.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После термостатирования образец выдерживают 30 мин. Из тех же точек </w:t>
      </w:r>
      <w:r>
        <w:rPr>
          <w:rFonts w:ascii="Times New Roman" w:hAnsi="Times New Roman" w:cs="Times New Roman"/>
          <w:sz w:val="28"/>
          <w:szCs w:val="28"/>
        </w:rPr>
        <w:t>н</w:t>
      </w:r>
      <w:r w:rsidRPr="00944514">
        <w:rPr>
          <w:rFonts w:ascii="Times New Roman" w:hAnsi="Times New Roman" w:cs="Times New Roman"/>
          <w:sz w:val="28"/>
          <w:szCs w:val="28"/>
        </w:rPr>
        <w:t>а</w:t>
      </w:r>
      <w:r>
        <w:rPr>
          <w:rFonts w:ascii="Times New Roman" w:hAnsi="Times New Roman" w:cs="Times New Roman"/>
          <w:sz w:val="28"/>
          <w:szCs w:val="28"/>
        </w:rPr>
        <w:t xml:space="preserve"> </w:t>
      </w:r>
      <w:r w:rsidRPr="00944514">
        <w:rPr>
          <w:rFonts w:ascii="Times New Roman" w:hAnsi="Times New Roman" w:cs="Times New Roman"/>
          <w:sz w:val="28"/>
          <w:szCs w:val="28"/>
        </w:rPr>
        <w:t>те</w:t>
      </w:r>
      <w:r>
        <w:rPr>
          <w:rFonts w:ascii="Times New Roman" w:hAnsi="Times New Roman" w:cs="Times New Roman"/>
          <w:sz w:val="28"/>
          <w:szCs w:val="28"/>
        </w:rPr>
        <w:t xml:space="preserve"> </w:t>
      </w:r>
      <w:r w:rsidRPr="00944514">
        <w:rPr>
          <w:rFonts w:ascii="Times New Roman" w:hAnsi="Times New Roman" w:cs="Times New Roman"/>
          <w:sz w:val="28"/>
          <w:szCs w:val="28"/>
        </w:rPr>
        <w:t>же</w:t>
      </w:r>
      <w:r>
        <w:rPr>
          <w:rFonts w:ascii="Times New Roman" w:hAnsi="Times New Roman" w:cs="Times New Roman"/>
          <w:sz w:val="28"/>
          <w:szCs w:val="28"/>
        </w:rPr>
        <w:t xml:space="preserve"> </w:t>
      </w:r>
      <w:r w:rsidRPr="00944514">
        <w:rPr>
          <w:rFonts w:ascii="Times New Roman" w:hAnsi="Times New Roman" w:cs="Times New Roman"/>
          <w:sz w:val="28"/>
          <w:szCs w:val="28"/>
        </w:rPr>
        <w:t>линии разметочным</w:t>
      </w:r>
      <w:r>
        <w:rPr>
          <w:rFonts w:ascii="Times New Roman" w:hAnsi="Times New Roman" w:cs="Times New Roman"/>
          <w:sz w:val="28"/>
          <w:szCs w:val="28"/>
        </w:rPr>
        <w:t xml:space="preserve"> </w:t>
      </w:r>
      <w:r w:rsidRPr="00944514">
        <w:rPr>
          <w:rFonts w:ascii="Times New Roman" w:hAnsi="Times New Roman" w:cs="Times New Roman"/>
          <w:sz w:val="28"/>
          <w:szCs w:val="28"/>
        </w:rPr>
        <w:t>шаблоном</w:t>
      </w:r>
      <w:r>
        <w:rPr>
          <w:rFonts w:ascii="Times New Roman" w:hAnsi="Times New Roman" w:cs="Times New Roman"/>
          <w:sz w:val="28"/>
          <w:szCs w:val="28"/>
        </w:rPr>
        <w:t xml:space="preserve"> </w:t>
      </w:r>
      <w:r w:rsidRPr="00944514">
        <w:rPr>
          <w:rFonts w:ascii="Times New Roman" w:hAnsi="Times New Roman" w:cs="Times New Roman"/>
          <w:sz w:val="28"/>
          <w:szCs w:val="28"/>
        </w:rPr>
        <w:t>в</w:t>
      </w:r>
      <w:r>
        <w:rPr>
          <w:rFonts w:ascii="Times New Roman" w:hAnsi="Times New Roman" w:cs="Times New Roman"/>
          <w:sz w:val="28"/>
          <w:szCs w:val="28"/>
        </w:rPr>
        <w:t xml:space="preserve"> </w:t>
      </w:r>
      <w:r w:rsidRPr="00944514">
        <w:rPr>
          <w:rFonts w:ascii="Times New Roman" w:hAnsi="Times New Roman" w:cs="Times New Roman"/>
          <w:sz w:val="28"/>
          <w:szCs w:val="28"/>
        </w:rPr>
        <w:t>новь</w:t>
      </w:r>
      <w:r>
        <w:rPr>
          <w:rFonts w:ascii="Times New Roman" w:hAnsi="Times New Roman" w:cs="Times New Roman"/>
          <w:sz w:val="28"/>
          <w:szCs w:val="28"/>
        </w:rPr>
        <w:t xml:space="preserve"> </w:t>
      </w:r>
      <w:r w:rsidRPr="00944514">
        <w:rPr>
          <w:rFonts w:ascii="Times New Roman" w:hAnsi="Times New Roman" w:cs="Times New Roman"/>
          <w:sz w:val="28"/>
          <w:szCs w:val="28"/>
        </w:rPr>
        <w:t>наносят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риски.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Расстояние между центрами двух рисок измеряют при помощи</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оптического устройства.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Величину изменения линейных размеров Х в процентах вычисляют по </w:t>
      </w:r>
    </w:p>
    <w:p w:rsidR="00F33B75" w:rsidRPr="00944514" w:rsidRDefault="00F33B75" w:rsidP="00F33B75">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формуле</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X =</w:t>
      </w:r>
      <m:oMath>
        <m:f>
          <m:fPr>
            <m:ctrlPr>
              <w:rPr>
                <w:rFonts w:ascii="Cambria Math" w:hAnsi="Cambria Math" w:cs="Times New Roman"/>
                <w:i/>
                <w:sz w:val="28"/>
                <w:szCs w:val="28"/>
              </w:rPr>
            </m:ctrlPr>
          </m:fPr>
          <m:num>
            <m:r>
              <w:rPr>
                <w:rFonts w:ascii="Cambria Math" w:hAnsi="Cambria Math" w:cs="Times New Roman"/>
                <w:sz w:val="28"/>
                <w:szCs w:val="28"/>
              </w:rPr>
              <m:t>∆</m:t>
            </m:r>
            <m:r>
              <m:rPr>
                <m:sty m:val="p"/>
              </m:rPr>
              <w:rPr>
                <w:rFonts w:ascii="Cambria Math" w:hAnsi="Cambria Math" w:cs="Times New Roman"/>
                <w:sz w:val="28"/>
                <w:szCs w:val="28"/>
              </w:rPr>
              <m:t xml:space="preserve">l </m:t>
            </m:r>
          </m:num>
          <m:den>
            <m:r>
              <m:rPr>
                <m:sty m:val="p"/>
              </m:rPr>
              <w:rPr>
                <w:rFonts w:ascii="Cambria Math" w:hAnsi="Cambria Math" w:cs="Times New Roman"/>
                <w:sz w:val="28"/>
                <w:szCs w:val="28"/>
              </w:rPr>
              <m:t>l</m:t>
            </m:r>
          </m:den>
        </m:f>
      </m:oMath>
      <w:r>
        <w:rPr>
          <w:rFonts w:ascii="Times New Roman" w:eastAsiaTheme="minorEastAsia" w:hAnsi="Times New Roman" w:cs="Times New Roman"/>
          <w:sz w:val="28"/>
          <w:szCs w:val="28"/>
        </w:rPr>
        <w:t xml:space="preserve"> </w:t>
      </w:r>
      <w:r w:rsidRPr="00944514">
        <w:rPr>
          <w:rFonts w:ascii="Times New Roman" w:hAnsi="Times New Roman" w:cs="Times New Roman"/>
          <w:sz w:val="28"/>
          <w:szCs w:val="28"/>
        </w:rPr>
        <w:t xml:space="preserve"> *100</w:t>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944514">
        <w:rPr>
          <w:rFonts w:ascii="Times New Roman" w:hAnsi="Times New Roman" w:cs="Times New Roman"/>
          <w:sz w:val="28"/>
          <w:szCs w:val="28"/>
        </w:rPr>
        <w:t xml:space="preserve"> (2.3)</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где </w:t>
      </w:r>
      <w:r>
        <w:rPr>
          <w:rFonts w:ascii="Times New Roman" w:hAnsi="Times New Roman" w:cs="Times New Roman"/>
          <w:sz w:val="28"/>
          <w:szCs w:val="28"/>
        </w:rPr>
        <w:t>∆</w:t>
      </w:r>
      <w:r w:rsidRPr="00944514">
        <w:rPr>
          <w:rFonts w:ascii="Times New Roman" w:hAnsi="Times New Roman" w:cs="Times New Roman"/>
          <w:sz w:val="28"/>
          <w:szCs w:val="28"/>
        </w:rPr>
        <w:t xml:space="preserve">l </w:t>
      </w:r>
      <w:r>
        <w:rPr>
          <w:rFonts w:ascii="Times New Roman" w:hAnsi="Times New Roman" w:cs="Times New Roman"/>
          <w:sz w:val="28"/>
          <w:szCs w:val="28"/>
        </w:rPr>
        <w:t>–</w:t>
      </w:r>
      <w:r w:rsidRPr="00944514">
        <w:rPr>
          <w:rFonts w:ascii="Times New Roman" w:hAnsi="Times New Roman" w:cs="Times New Roman"/>
          <w:sz w:val="28"/>
          <w:szCs w:val="28"/>
        </w:rPr>
        <w:t>расстояние</w:t>
      </w:r>
      <w:r>
        <w:rPr>
          <w:rFonts w:ascii="Times New Roman" w:hAnsi="Times New Roman" w:cs="Times New Roman"/>
          <w:sz w:val="28"/>
          <w:szCs w:val="28"/>
        </w:rPr>
        <w:t xml:space="preserve"> </w:t>
      </w:r>
      <w:r w:rsidRPr="00944514">
        <w:rPr>
          <w:rFonts w:ascii="Times New Roman" w:hAnsi="Times New Roman" w:cs="Times New Roman"/>
          <w:sz w:val="28"/>
          <w:szCs w:val="28"/>
        </w:rPr>
        <w:t>между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двумя рисками, 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l -</w:t>
      </w:r>
      <w:r>
        <w:rPr>
          <w:rFonts w:ascii="Times New Roman" w:hAnsi="Times New Roman" w:cs="Times New Roman"/>
          <w:sz w:val="28"/>
          <w:szCs w:val="28"/>
        </w:rPr>
        <w:t xml:space="preserve"> </w:t>
      </w:r>
      <w:r w:rsidRPr="00944514">
        <w:rPr>
          <w:rFonts w:ascii="Times New Roman" w:hAnsi="Times New Roman" w:cs="Times New Roman"/>
          <w:sz w:val="28"/>
          <w:szCs w:val="28"/>
        </w:rPr>
        <w:t>расстояние между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иглами разметочного шаблона , мм.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результат испытаний принимают среднее арифметическое значение параллельных определений показателя линейных размеров в продольном</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 поперечном </w:t>
      </w:r>
      <w:r>
        <w:rPr>
          <w:rFonts w:ascii="Times New Roman" w:hAnsi="Times New Roman" w:cs="Times New Roman"/>
          <w:sz w:val="28"/>
          <w:szCs w:val="28"/>
        </w:rPr>
        <w:t>направлениях (</w:t>
      </w:r>
      <w:r w:rsidRPr="00944514">
        <w:rPr>
          <w:rFonts w:ascii="Times New Roman" w:hAnsi="Times New Roman" w:cs="Times New Roman"/>
          <w:sz w:val="28"/>
          <w:szCs w:val="28"/>
        </w:rPr>
        <w:t xml:space="preserve">в каждом направлении отдельно).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2.3.4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водопоглощения по поверхности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Сущность метода заключается в определении массы воды, поглощенной лицевой поверхностью образца</w:t>
      </w:r>
      <w:r>
        <w:rPr>
          <w:rFonts w:ascii="Times New Roman" w:hAnsi="Times New Roman" w:cs="Times New Roman"/>
          <w:sz w:val="28"/>
          <w:szCs w:val="28"/>
        </w:rPr>
        <w:t xml:space="preserve"> </w:t>
      </w:r>
      <w:r w:rsidRPr="00944514">
        <w:rPr>
          <w:rFonts w:ascii="Times New Roman" w:hAnsi="Times New Roman" w:cs="Times New Roman"/>
          <w:sz w:val="28"/>
          <w:szCs w:val="28"/>
        </w:rPr>
        <w:t>материала в течение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заданного времени.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Для проведения испытаний из отобранного материала вырезают квадратные образцы размером [( 125 </w:t>
      </w:r>
      <w:r>
        <w:rPr>
          <w:rFonts w:ascii="Times New Roman" w:hAnsi="Times New Roman" w:cs="Times New Roman"/>
          <w:sz w:val="28"/>
          <w:szCs w:val="28"/>
        </w:rPr>
        <w:t>×</w:t>
      </w:r>
      <w:r w:rsidRPr="00944514">
        <w:rPr>
          <w:rFonts w:ascii="Times New Roman" w:hAnsi="Times New Roman" w:cs="Times New Roman"/>
          <w:sz w:val="28"/>
          <w:szCs w:val="28"/>
        </w:rPr>
        <w:t xml:space="preserve"> 125 ) ± 1] мм . Вырезанные образцы взвешивают каждый отдельно. Взвешенный образец укладывают на поддон формы лицевой стороной </w:t>
      </w:r>
      <w:r>
        <w:rPr>
          <w:rFonts w:ascii="Times New Roman" w:hAnsi="Times New Roman" w:cs="Times New Roman"/>
          <w:sz w:val="28"/>
          <w:szCs w:val="28"/>
        </w:rPr>
        <w:t>вверх</w:t>
      </w:r>
      <w:r w:rsidRPr="00944514">
        <w:rPr>
          <w:rFonts w:ascii="Times New Roman" w:hAnsi="Times New Roman" w:cs="Times New Roman"/>
          <w:sz w:val="28"/>
          <w:szCs w:val="28"/>
        </w:rPr>
        <w:t>, на образец устанавливают кольцо ( рис. 2.6), которое</w:t>
      </w:r>
      <w:r>
        <w:rPr>
          <w:rFonts w:ascii="Times New Roman" w:hAnsi="Times New Roman" w:cs="Times New Roman"/>
          <w:sz w:val="28"/>
          <w:szCs w:val="28"/>
        </w:rPr>
        <w:t xml:space="preserve"> для </w:t>
      </w:r>
      <w:r w:rsidRPr="00944514">
        <w:rPr>
          <w:rFonts w:ascii="Times New Roman" w:hAnsi="Times New Roman" w:cs="Times New Roman"/>
          <w:sz w:val="28"/>
          <w:szCs w:val="28"/>
        </w:rPr>
        <w:t>устранения утечки воды прижимают</w:t>
      </w:r>
      <w:r>
        <w:rPr>
          <w:rFonts w:ascii="Times New Roman" w:hAnsi="Times New Roman" w:cs="Times New Roman"/>
          <w:sz w:val="28"/>
          <w:szCs w:val="28"/>
        </w:rPr>
        <w:t xml:space="preserve"> </w:t>
      </w:r>
      <w:r w:rsidRPr="00944514">
        <w:rPr>
          <w:rFonts w:ascii="Times New Roman" w:hAnsi="Times New Roman" w:cs="Times New Roman"/>
          <w:sz w:val="28"/>
          <w:szCs w:val="28"/>
        </w:rPr>
        <w:t>к образцу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болтами. </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AB0CA3D" wp14:editId="7B4B56EE">
            <wp:extent cx="4143375" cy="1348469"/>
            <wp:effectExtent l="0" t="0" r="0" b="444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52687" cy="1351500"/>
                    </a:xfrm>
                    <a:prstGeom prst="rect">
                      <a:avLst/>
                    </a:prstGeom>
                    <a:noFill/>
                    <a:ln>
                      <a:noFill/>
                    </a:ln>
                  </pic:spPr>
                </pic:pic>
              </a:graphicData>
            </a:graphic>
          </wp:inline>
        </w:drawing>
      </w:r>
      <w:r>
        <w:rPr>
          <w:rFonts w:ascii="Times New Roman" w:hAnsi="Times New Roman" w:cs="Times New Roman"/>
          <w:noProof/>
          <w:sz w:val="28"/>
          <w:szCs w:val="28"/>
          <w:lang w:eastAsia="ru-RU"/>
        </w:rPr>
        <w:drawing>
          <wp:inline distT="0" distB="0" distL="0" distR="0" wp14:anchorId="1452E153" wp14:editId="4A9AE02E">
            <wp:extent cx="4105275" cy="133607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107880" cy="1336918"/>
                    </a:xfrm>
                    <a:prstGeom prst="rect">
                      <a:avLst/>
                    </a:prstGeom>
                    <a:noFill/>
                    <a:ln>
                      <a:noFill/>
                    </a:ln>
                  </pic:spPr>
                </pic:pic>
              </a:graphicData>
            </a:graphic>
          </wp:inline>
        </w:drawing>
      </w: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 xml:space="preserve">унок </w:t>
      </w:r>
      <w:r w:rsidRPr="00944514">
        <w:rPr>
          <w:rFonts w:ascii="Times New Roman" w:hAnsi="Times New Roman" w:cs="Times New Roman"/>
          <w:sz w:val="28"/>
          <w:szCs w:val="28"/>
        </w:rPr>
        <w:t>2.6 Форма</w:t>
      </w:r>
      <w:r>
        <w:rPr>
          <w:rFonts w:ascii="Times New Roman" w:hAnsi="Times New Roman" w:cs="Times New Roman"/>
          <w:sz w:val="28"/>
          <w:szCs w:val="28"/>
        </w:rPr>
        <w:t xml:space="preserve"> </w:t>
      </w:r>
      <w:r w:rsidRPr="00944514">
        <w:rPr>
          <w:rFonts w:ascii="Times New Roman" w:hAnsi="Times New Roman" w:cs="Times New Roman"/>
          <w:sz w:val="28"/>
          <w:szCs w:val="28"/>
        </w:rPr>
        <w:t>для определения поверхностного водопоглощения</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В собранную форму</w:t>
      </w:r>
      <w:r>
        <w:rPr>
          <w:rFonts w:ascii="Times New Roman" w:hAnsi="Times New Roman" w:cs="Times New Roman"/>
          <w:sz w:val="28"/>
          <w:szCs w:val="28"/>
        </w:rPr>
        <w:t xml:space="preserve"> </w:t>
      </w:r>
      <w:r w:rsidRPr="00944514">
        <w:rPr>
          <w:rFonts w:ascii="Times New Roman" w:hAnsi="Times New Roman" w:cs="Times New Roman"/>
          <w:sz w:val="28"/>
          <w:szCs w:val="28"/>
        </w:rPr>
        <w:t>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образцами </w:t>
      </w:r>
      <w:r>
        <w:rPr>
          <w:rFonts w:ascii="Times New Roman" w:hAnsi="Times New Roman" w:cs="Times New Roman"/>
          <w:sz w:val="28"/>
          <w:szCs w:val="28"/>
        </w:rPr>
        <w:t>н</w:t>
      </w:r>
      <w:r w:rsidRPr="00944514">
        <w:rPr>
          <w:rFonts w:ascii="Times New Roman" w:hAnsi="Times New Roman" w:cs="Times New Roman"/>
          <w:sz w:val="28"/>
          <w:szCs w:val="28"/>
        </w:rPr>
        <w:t>аливают</w:t>
      </w:r>
      <w:r>
        <w:rPr>
          <w:rFonts w:ascii="Times New Roman" w:hAnsi="Times New Roman" w:cs="Times New Roman"/>
          <w:sz w:val="28"/>
          <w:szCs w:val="28"/>
        </w:rPr>
        <w:t xml:space="preserve"> </w:t>
      </w:r>
      <w:r w:rsidRPr="00944514">
        <w:rPr>
          <w:rFonts w:ascii="Times New Roman" w:hAnsi="Times New Roman" w:cs="Times New Roman"/>
          <w:sz w:val="28"/>
          <w:szCs w:val="28"/>
        </w:rPr>
        <w:t>из</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сосуда </w:t>
      </w:r>
      <w:r>
        <w:rPr>
          <w:rFonts w:ascii="Times New Roman" w:hAnsi="Times New Roman" w:cs="Times New Roman"/>
          <w:sz w:val="28"/>
          <w:szCs w:val="28"/>
        </w:rPr>
        <w:t>в</w:t>
      </w:r>
      <w:r w:rsidRPr="00944514">
        <w:rPr>
          <w:rFonts w:ascii="Times New Roman" w:hAnsi="Times New Roman" w:cs="Times New Roman"/>
          <w:sz w:val="28"/>
          <w:szCs w:val="28"/>
        </w:rPr>
        <w:t>оду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на высоту (10± 1) мм . Через (24 ± 0,5) ч </w:t>
      </w:r>
      <w:r>
        <w:rPr>
          <w:rFonts w:ascii="Times New Roman" w:hAnsi="Times New Roman" w:cs="Times New Roman"/>
          <w:sz w:val="28"/>
          <w:szCs w:val="28"/>
        </w:rPr>
        <w:t>в</w:t>
      </w:r>
      <w:r w:rsidRPr="00944514">
        <w:rPr>
          <w:rFonts w:ascii="Times New Roman" w:hAnsi="Times New Roman" w:cs="Times New Roman"/>
          <w:sz w:val="28"/>
          <w:szCs w:val="28"/>
        </w:rPr>
        <w:t>оду</w:t>
      </w:r>
      <w:r>
        <w:rPr>
          <w:rFonts w:ascii="Times New Roman" w:hAnsi="Times New Roman" w:cs="Times New Roman"/>
          <w:sz w:val="28"/>
          <w:szCs w:val="28"/>
        </w:rPr>
        <w:t xml:space="preserve"> </w:t>
      </w:r>
      <w:r w:rsidRPr="00944514">
        <w:rPr>
          <w:rFonts w:ascii="Times New Roman" w:hAnsi="Times New Roman" w:cs="Times New Roman"/>
          <w:sz w:val="28"/>
          <w:szCs w:val="28"/>
        </w:rPr>
        <w:t>из</w:t>
      </w:r>
      <w:r>
        <w:rPr>
          <w:rFonts w:ascii="Times New Roman" w:hAnsi="Times New Roman" w:cs="Times New Roman"/>
          <w:sz w:val="28"/>
          <w:szCs w:val="28"/>
        </w:rPr>
        <w:t xml:space="preserve"> </w:t>
      </w:r>
      <w:r w:rsidRPr="00944514">
        <w:rPr>
          <w:rFonts w:ascii="Times New Roman" w:hAnsi="Times New Roman" w:cs="Times New Roman"/>
          <w:sz w:val="28"/>
          <w:szCs w:val="28"/>
        </w:rPr>
        <w:t>формы</w:t>
      </w:r>
      <w:r>
        <w:rPr>
          <w:rFonts w:ascii="Times New Roman" w:hAnsi="Times New Roman" w:cs="Times New Roman"/>
          <w:sz w:val="28"/>
          <w:szCs w:val="28"/>
        </w:rPr>
        <w:t xml:space="preserve"> </w:t>
      </w:r>
      <w:r w:rsidRPr="00944514">
        <w:rPr>
          <w:rFonts w:ascii="Times New Roman" w:hAnsi="Times New Roman" w:cs="Times New Roman"/>
          <w:sz w:val="28"/>
          <w:szCs w:val="28"/>
        </w:rPr>
        <w:t>выливают. Внутренние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поверхности формы и образец промокают фильтровальной бумагой.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Форму</w:t>
      </w:r>
      <w:r>
        <w:rPr>
          <w:rFonts w:ascii="Times New Roman" w:hAnsi="Times New Roman" w:cs="Times New Roman"/>
          <w:sz w:val="28"/>
          <w:szCs w:val="28"/>
        </w:rPr>
        <w:t xml:space="preserve"> </w:t>
      </w:r>
      <w:r w:rsidRPr="00944514">
        <w:rPr>
          <w:rFonts w:ascii="Times New Roman" w:hAnsi="Times New Roman" w:cs="Times New Roman"/>
          <w:sz w:val="28"/>
          <w:szCs w:val="28"/>
        </w:rPr>
        <w:t>разбирают, вынимают</w:t>
      </w:r>
      <w:r>
        <w:rPr>
          <w:rFonts w:ascii="Times New Roman" w:hAnsi="Times New Roman" w:cs="Times New Roman"/>
          <w:sz w:val="28"/>
          <w:szCs w:val="28"/>
        </w:rPr>
        <w:t xml:space="preserve"> </w:t>
      </w:r>
      <w:r w:rsidRPr="00944514">
        <w:rPr>
          <w:rFonts w:ascii="Times New Roman" w:hAnsi="Times New Roman" w:cs="Times New Roman"/>
          <w:sz w:val="28"/>
          <w:szCs w:val="28"/>
        </w:rPr>
        <w:t>образец</w:t>
      </w:r>
      <w:r>
        <w:rPr>
          <w:rFonts w:ascii="Times New Roman" w:hAnsi="Times New Roman" w:cs="Times New Roman"/>
          <w:sz w:val="28"/>
          <w:szCs w:val="28"/>
        </w:rPr>
        <w:t xml:space="preserve"> </w:t>
      </w:r>
      <w:r w:rsidRPr="00944514">
        <w:rPr>
          <w:rFonts w:ascii="Times New Roman" w:hAnsi="Times New Roman" w:cs="Times New Roman"/>
          <w:sz w:val="28"/>
          <w:szCs w:val="28"/>
        </w:rPr>
        <w:t>и промокают</w:t>
      </w:r>
      <w:r>
        <w:rPr>
          <w:rFonts w:ascii="Times New Roman" w:hAnsi="Times New Roman" w:cs="Times New Roman"/>
          <w:sz w:val="28"/>
          <w:szCs w:val="28"/>
        </w:rPr>
        <w:t xml:space="preserve"> </w:t>
      </w:r>
      <w:r w:rsidRPr="00944514">
        <w:rPr>
          <w:rFonts w:ascii="Times New Roman" w:hAnsi="Times New Roman" w:cs="Times New Roman"/>
          <w:sz w:val="28"/>
          <w:szCs w:val="28"/>
        </w:rPr>
        <w:t>фильтровальной бумагой его лицевую поверхность до тех пор, пока</w:t>
      </w:r>
      <w:r>
        <w:rPr>
          <w:rFonts w:ascii="Times New Roman" w:hAnsi="Times New Roman" w:cs="Times New Roman"/>
          <w:sz w:val="28"/>
          <w:szCs w:val="28"/>
        </w:rPr>
        <w:t xml:space="preserve"> </w:t>
      </w:r>
      <w:r w:rsidRPr="00944514">
        <w:rPr>
          <w:rFonts w:ascii="Times New Roman" w:hAnsi="Times New Roman" w:cs="Times New Roman"/>
          <w:sz w:val="28"/>
          <w:szCs w:val="28"/>
        </w:rPr>
        <w:t>на</w:t>
      </w:r>
      <w:r>
        <w:rPr>
          <w:rFonts w:ascii="Times New Roman" w:hAnsi="Times New Roman" w:cs="Times New Roman"/>
          <w:sz w:val="28"/>
          <w:szCs w:val="28"/>
        </w:rPr>
        <w:t xml:space="preserve"> </w:t>
      </w:r>
      <w:r w:rsidRPr="00944514">
        <w:rPr>
          <w:rFonts w:ascii="Times New Roman" w:hAnsi="Times New Roman" w:cs="Times New Roman"/>
          <w:sz w:val="28"/>
          <w:szCs w:val="28"/>
        </w:rPr>
        <w:t>ней не</w:t>
      </w:r>
      <w:r>
        <w:rPr>
          <w:rFonts w:ascii="Times New Roman" w:hAnsi="Times New Roman" w:cs="Times New Roman"/>
          <w:sz w:val="28"/>
          <w:szCs w:val="28"/>
        </w:rPr>
        <w:t xml:space="preserve"> </w:t>
      </w:r>
      <w:r w:rsidRPr="00944514">
        <w:rPr>
          <w:rFonts w:ascii="Times New Roman" w:hAnsi="Times New Roman" w:cs="Times New Roman"/>
          <w:sz w:val="28"/>
          <w:szCs w:val="28"/>
        </w:rPr>
        <w:t>перестанут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появляться следы влаги. Образец взвешивают.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Водопоглощение</w:t>
      </w:r>
      <w:r>
        <w:rPr>
          <w:rFonts w:ascii="Times New Roman" w:hAnsi="Times New Roman" w:cs="Times New Roman"/>
          <w:sz w:val="28"/>
          <w:szCs w:val="28"/>
        </w:rPr>
        <w:t xml:space="preserve"> </w:t>
      </w:r>
      <w:r w:rsidRPr="00944514">
        <w:rPr>
          <w:rFonts w:ascii="Times New Roman" w:hAnsi="Times New Roman" w:cs="Times New Roman"/>
          <w:sz w:val="28"/>
          <w:szCs w:val="28"/>
        </w:rPr>
        <w:t>по поверхности WS , г/ см</w:t>
      </w:r>
      <w:r w:rsidRPr="00BB341E">
        <w:rPr>
          <w:rFonts w:ascii="Times New Roman" w:hAnsi="Times New Roman" w:cs="Times New Roman"/>
          <w:sz w:val="28"/>
          <w:szCs w:val="28"/>
          <w:vertAlign w:val="superscript"/>
        </w:rPr>
        <w:t>2</w:t>
      </w:r>
      <w:r w:rsidRPr="00944514">
        <w:rPr>
          <w:rFonts w:ascii="Times New Roman" w:hAnsi="Times New Roman" w:cs="Times New Roman"/>
          <w:sz w:val="28"/>
          <w:szCs w:val="28"/>
        </w:rPr>
        <w:t xml:space="preserve"> , вычисляют по формуле: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W</w:t>
      </w:r>
      <w:r w:rsidRPr="00BB341E">
        <w:rPr>
          <w:rFonts w:ascii="Times New Roman" w:hAnsi="Times New Roman" w:cs="Times New Roman"/>
          <w:sz w:val="28"/>
          <w:szCs w:val="28"/>
          <w:vertAlign w:val="subscript"/>
        </w:rPr>
        <w:t>S</w:t>
      </w:r>
      <w:r w:rsidRPr="00944514">
        <w:rPr>
          <w:rFonts w:ascii="Times New Roman" w:hAnsi="Times New Roman" w:cs="Times New Roman"/>
          <w:sz w:val="28"/>
          <w:szCs w:val="28"/>
        </w:rPr>
        <w:t xml:space="preserve"> =</w:t>
      </w:r>
      <m:oMath>
        <m:f>
          <m:fPr>
            <m:ctrlPr>
              <w:rPr>
                <w:rFonts w:ascii="Cambria Math" w:hAnsi="Cambria Math" w:cs="Times New Roman"/>
                <w:i/>
                <w:sz w:val="28"/>
                <w:szCs w:val="28"/>
              </w:rPr>
            </m:ctrlPr>
          </m:fPr>
          <m:num>
            <m:sSub>
              <m:sSubPr>
                <m:ctrlPr>
                  <w:rPr>
                    <w:rFonts w:ascii="Cambria Math" w:hAnsi="Cambria Math" w:cs="Times New Roman"/>
                    <w:i/>
                    <w:sz w:val="28"/>
                    <w:szCs w:val="28"/>
                  </w:rPr>
                </m:ctrlPr>
              </m:sSubPr>
              <m:e>
                <m:r>
                  <m:rPr>
                    <m:sty m:val="p"/>
                  </m:rPr>
                  <w:rPr>
                    <w:rFonts w:ascii="Cambria Math" w:hAnsi="Cambria Math" w:cs="Times New Roman"/>
                    <w:sz w:val="28"/>
                    <w:szCs w:val="28"/>
                  </w:rPr>
                  <m:t>m</m:t>
                </m:r>
              </m:e>
              <m:sub>
                <m:r>
                  <w:rPr>
                    <w:rFonts w:ascii="Cambria Math" w:hAnsi="Cambria Math" w:cs="Times New Roman"/>
                    <w:sz w:val="28"/>
                    <w:szCs w:val="28"/>
                  </w:rPr>
                  <m:t>2</m:t>
                </m:r>
              </m:sub>
            </m:sSub>
            <m:r>
              <w:rPr>
                <w:rFonts w:ascii="Cambria Math" w:hAnsi="Cambria Math" w:cs="Times New Roman"/>
                <w:sz w:val="28"/>
                <w:szCs w:val="28"/>
              </w:rPr>
              <m:t>-</m:t>
            </m:r>
            <m:sSub>
              <m:sSubPr>
                <m:ctrlPr>
                  <w:rPr>
                    <w:rFonts w:ascii="Cambria Math" w:hAnsi="Cambria Math" w:cs="Times New Roman"/>
                    <w:i/>
                    <w:sz w:val="28"/>
                    <w:szCs w:val="28"/>
                  </w:rPr>
                </m:ctrlPr>
              </m:sSubPr>
              <m:e>
                <m:r>
                  <m:rPr>
                    <m:sty m:val="p"/>
                  </m:rPr>
                  <w:rPr>
                    <w:rFonts w:ascii="Cambria Math" w:hAnsi="Cambria Math" w:cs="Times New Roman"/>
                    <w:sz w:val="28"/>
                    <w:szCs w:val="28"/>
                  </w:rPr>
                  <m:t>m</m:t>
                </m:r>
              </m:e>
              <m:sub>
                <m:r>
                  <w:rPr>
                    <w:rFonts w:ascii="Cambria Math" w:hAnsi="Cambria Math" w:cs="Times New Roman"/>
                    <w:sz w:val="28"/>
                    <w:szCs w:val="28"/>
                  </w:rPr>
                  <m:t>1</m:t>
                </m:r>
              </m:sub>
            </m:sSub>
          </m:num>
          <m:den>
            <m:r>
              <m:rPr>
                <m:sty m:val="p"/>
              </m:rPr>
              <w:rPr>
                <w:rFonts w:ascii="Cambria Math" w:hAnsi="Cambria Math" w:cs="Times New Roman"/>
                <w:sz w:val="28"/>
                <w:szCs w:val="28"/>
              </w:rPr>
              <m:t>S</m:t>
            </m:r>
          </m:den>
        </m:f>
      </m:oMath>
      <w:r>
        <w:rPr>
          <w:rFonts w:ascii="Times New Roman" w:hAnsi="Times New Roman" w:cs="Times New Roman"/>
          <w:sz w:val="28"/>
          <w:szCs w:val="28"/>
        </w:rPr>
        <w:t xml:space="preserve">                                                   </w:t>
      </w:r>
      <w:r>
        <w:rPr>
          <w:rFonts w:ascii="Times New Roman" w:hAnsi="Times New Roman" w:cs="Times New Roman"/>
          <w:sz w:val="28"/>
          <w:szCs w:val="28"/>
        </w:rPr>
        <w:tab/>
      </w:r>
      <w:r w:rsidRPr="00944514">
        <w:rPr>
          <w:rFonts w:ascii="Times New Roman" w:hAnsi="Times New Roman" w:cs="Times New Roman"/>
          <w:sz w:val="28"/>
          <w:szCs w:val="28"/>
        </w:rPr>
        <w:t xml:space="preserve"> (2.4)</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где m</w:t>
      </w:r>
      <w:r w:rsidRPr="00BB341E">
        <w:rPr>
          <w:rFonts w:ascii="Times New Roman" w:hAnsi="Times New Roman" w:cs="Times New Roman"/>
          <w:sz w:val="28"/>
          <w:szCs w:val="28"/>
          <w:vertAlign w:val="subscript"/>
        </w:rPr>
        <w:t>1</w:t>
      </w:r>
      <w:r w:rsidRPr="00944514">
        <w:rPr>
          <w:rFonts w:ascii="Times New Roman" w:hAnsi="Times New Roman" w:cs="Times New Roman"/>
          <w:sz w:val="28"/>
          <w:szCs w:val="28"/>
        </w:rPr>
        <w:t xml:space="preserve"> </w:t>
      </w:r>
      <w:r>
        <w:rPr>
          <w:rFonts w:ascii="Times New Roman" w:hAnsi="Times New Roman" w:cs="Times New Roman"/>
          <w:sz w:val="28"/>
          <w:szCs w:val="28"/>
        </w:rPr>
        <w:t>–</w:t>
      </w:r>
      <w:r w:rsidRPr="00944514">
        <w:rPr>
          <w:rFonts w:ascii="Times New Roman" w:hAnsi="Times New Roman" w:cs="Times New Roman"/>
          <w:sz w:val="28"/>
          <w:szCs w:val="28"/>
        </w:rPr>
        <w:t>масса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образца до испытания ,г;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m</w:t>
      </w:r>
      <w:r w:rsidRPr="00BB341E">
        <w:rPr>
          <w:rFonts w:ascii="Times New Roman" w:hAnsi="Times New Roman" w:cs="Times New Roman"/>
          <w:sz w:val="28"/>
          <w:szCs w:val="28"/>
          <w:vertAlign w:val="subscript"/>
        </w:rPr>
        <w:t>2</w:t>
      </w:r>
      <w:r w:rsidRPr="00944514">
        <w:rPr>
          <w:rFonts w:ascii="Times New Roman" w:hAnsi="Times New Roman" w:cs="Times New Roman"/>
          <w:sz w:val="28"/>
          <w:szCs w:val="28"/>
        </w:rPr>
        <w:t xml:space="preserve"> </w:t>
      </w:r>
      <w:r>
        <w:rPr>
          <w:rFonts w:ascii="Times New Roman" w:hAnsi="Times New Roman" w:cs="Times New Roman"/>
          <w:sz w:val="28"/>
          <w:szCs w:val="28"/>
        </w:rPr>
        <w:t xml:space="preserve">– </w:t>
      </w:r>
      <w:r w:rsidRPr="00944514">
        <w:rPr>
          <w:rFonts w:ascii="Times New Roman" w:hAnsi="Times New Roman" w:cs="Times New Roman"/>
          <w:sz w:val="28"/>
          <w:szCs w:val="28"/>
        </w:rPr>
        <w:t>масса</w:t>
      </w:r>
      <w:r>
        <w:rPr>
          <w:rFonts w:ascii="Times New Roman" w:hAnsi="Times New Roman" w:cs="Times New Roman"/>
          <w:sz w:val="28"/>
          <w:szCs w:val="28"/>
        </w:rPr>
        <w:t xml:space="preserve"> </w:t>
      </w:r>
      <w:r w:rsidRPr="00944514">
        <w:rPr>
          <w:rFonts w:ascii="Times New Roman" w:hAnsi="Times New Roman" w:cs="Times New Roman"/>
          <w:sz w:val="28"/>
          <w:szCs w:val="28"/>
        </w:rPr>
        <w:t>образца</w:t>
      </w:r>
      <w:r>
        <w:rPr>
          <w:rFonts w:ascii="Times New Roman" w:hAnsi="Times New Roman" w:cs="Times New Roman"/>
          <w:sz w:val="28"/>
          <w:szCs w:val="28"/>
        </w:rPr>
        <w:t xml:space="preserve"> </w:t>
      </w:r>
      <w:r w:rsidRPr="00944514">
        <w:rPr>
          <w:rFonts w:ascii="Times New Roman" w:hAnsi="Times New Roman" w:cs="Times New Roman"/>
          <w:sz w:val="28"/>
          <w:szCs w:val="28"/>
        </w:rPr>
        <w:t>после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испытания , г;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S -площадь образца, покрытая водой , см</w:t>
      </w:r>
      <w:r w:rsidRPr="00BB341E">
        <w:rPr>
          <w:rFonts w:ascii="Times New Roman" w:hAnsi="Times New Roman" w:cs="Times New Roman"/>
          <w:sz w:val="28"/>
          <w:szCs w:val="28"/>
          <w:vertAlign w:val="superscript"/>
        </w:rPr>
        <w:t>2</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3 ИСПЫТАНИЕ</w:t>
      </w:r>
      <w:r>
        <w:rPr>
          <w:rFonts w:ascii="Times New Roman" w:hAnsi="Times New Roman" w:cs="Times New Roman"/>
          <w:sz w:val="28"/>
          <w:szCs w:val="28"/>
        </w:rPr>
        <w:t xml:space="preserve"> </w:t>
      </w:r>
      <w:r w:rsidRPr="00944514">
        <w:rPr>
          <w:rFonts w:ascii="Times New Roman" w:hAnsi="Times New Roman" w:cs="Times New Roman"/>
          <w:sz w:val="28"/>
          <w:szCs w:val="28"/>
        </w:rPr>
        <w:t>КРАСОЧНЫХ СОСТАВОВ</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Из красочных составов наиболее ценны масляные и эмалевые составы.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Масляные красочные составы – это однородные суспензии, получаемые путем тщательного перетирания на краскотерках смеси из пигмента, связующего вещества и наполнителя.</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 Эмалевые красочные составы получают перетиранием пигментов на масляных лаках.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При испытании красок определяют вязкость состава, укрывистость, время и степень высыхания , а также свойства красочной пленки – твердость, прочность на изгиб, адгезию пленки 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основаниями и др.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BB341E" w:rsidRDefault="00F33B75" w:rsidP="00F33B75">
      <w:pPr>
        <w:spacing w:after="0" w:line="240" w:lineRule="auto"/>
        <w:jc w:val="center"/>
        <w:rPr>
          <w:rFonts w:ascii="Times New Roman" w:hAnsi="Times New Roman" w:cs="Times New Roman"/>
          <w:b/>
          <w:sz w:val="28"/>
          <w:szCs w:val="28"/>
        </w:rPr>
      </w:pPr>
      <w:r w:rsidRPr="00BB341E">
        <w:rPr>
          <w:rFonts w:ascii="Times New Roman" w:hAnsi="Times New Roman" w:cs="Times New Roman"/>
          <w:b/>
          <w:sz w:val="28"/>
          <w:szCs w:val="28"/>
        </w:rPr>
        <w:t>3.1. Определение условной вязкости лакокрасочных материалов</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условную вязкость лакокрасочных материалов, обладающих</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свободной текучестью, принимают время непрерывного истечения в </w:t>
      </w:r>
      <w:r>
        <w:rPr>
          <w:rFonts w:ascii="Times New Roman" w:hAnsi="Times New Roman" w:cs="Times New Roman"/>
          <w:sz w:val="28"/>
          <w:szCs w:val="28"/>
        </w:rPr>
        <w:t>с</w:t>
      </w:r>
      <w:r w:rsidRPr="00944514">
        <w:rPr>
          <w:rFonts w:ascii="Times New Roman" w:hAnsi="Times New Roman" w:cs="Times New Roman"/>
          <w:sz w:val="28"/>
          <w:szCs w:val="28"/>
        </w:rPr>
        <w:t xml:space="preserve">екундах определенного объема испытуемого материала через калиброванное сопло вискозиметра типа ВЗ – 4.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условную вязкость лакокрасочных материалов густой консистенции, определяемую шариковым вискозиметром , принимают время прохождения</w:t>
      </w:r>
      <w:r>
        <w:rPr>
          <w:rFonts w:ascii="Times New Roman" w:hAnsi="Times New Roman" w:cs="Times New Roman"/>
          <w:sz w:val="28"/>
          <w:szCs w:val="28"/>
        </w:rPr>
        <w:t xml:space="preserve"> </w:t>
      </w:r>
      <w:r w:rsidRPr="00944514">
        <w:rPr>
          <w:rFonts w:ascii="Times New Roman" w:hAnsi="Times New Roman" w:cs="Times New Roman"/>
          <w:sz w:val="28"/>
          <w:szCs w:val="28"/>
        </w:rPr>
        <w:t>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секундах стального шарика между двумя метками вертикально установленной стеклянной трубки вискозиметра, наполненной испытуемым </w:t>
      </w:r>
      <w:r>
        <w:rPr>
          <w:rFonts w:ascii="Times New Roman" w:hAnsi="Times New Roman" w:cs="Times New Roman"/>
          <w:sz w:val="28"/>
          <w:szCs w:val="28"/>
        </w:rPr>
        <w:t>материалом</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Пробу испытуемого материала перед определением условной вязкости тщательно перемешивают, избегая образования в ней пузырьков воздуха, и</w:t>
      </w:r>
      <w:r>
        <w:rPr>
          <w:rFonts w:ascii="Times New Roman" w:hAnsi="Times New Roman" w:cs="Times New Roman"/>
          <w:sz w:val="28"/>
          <w:szCs w:val="28"/>
        </w:rPr>
        <w:t xml:space="preserve"> </w:t>
      </w:r>
      <w:r w:rsidRPr="00944514">
        <w:rPr>
          <w:rFonts w:ascii="Times New Roman" w:hAnsi="Times New Roman" w:cs="Times New Roman"/>
          <w:sz w:val="28"/>
          <w:szCs w:val="28"/>
        </w:rPr>
        <w:t>выдерживают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течение 30-60 мин при 20 ± 0,5 ОС.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3.1.1. Определение условной вязкости по вискозиметру</w:t>
      </w:r>
      <w:r>
        <w:rPr>
          <w:rFonts w:ascii="Times New Roman" w:hAnsi="Times New Roman" w:cs="Times New Roman"/>
          <w:sz w:val="28"/>
          <w:szCs w:val="28"/>
        </w:rPr>
        <w:t xml:space="preserve"> </w:t>
      </w:r>
      <w:r w:rsidRPr="00944514">
        <w:rPr>
          <w:rFonts w:ascii="Times New Roman" w:hAnsi="Times New Roman" w:cs="Times New Roman"/>
          <w:sz w:val="28"/>
          <w:szCs w:val="28"/>
        </w:rPr>
        <w:t>типа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ВЗ – 4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Вискозиметр (см. рис.3.1.) при помощи установочных винтов штатива устанавливают так, чтобы его верхний край был в горизонтальном </w:t>
      </w:r>
      <w:r w:rsidRPr="00944514">
        <w:rPr>
          <w:rFonts w:ascii="Times New Roman" w:hAnsi="Times New Roman" w:cs="Times New Roman"/>
          <w:sz w:val="28"/>
          <w:szCs w:val="28"/>
        </w:rPr>
        <w:lastRenderedPageBreak/>
        <w:t>положении. Под сопло вискозиметра</w:t>
      </w:r>
      <w:r>
        <w:rPr>
          <w:rFonts w:ascii="Times New Roman" w:hAnsi="Times New Roman" w:cs="Times New Roman"/>
          <w:sz w:val="28"/>
          <w:szCs w:val="28"/>
        </w:rPr>
        <w:t xml:space="preserve"> </w:t>
      </w:r>
      <w:r w:rsidRPr="00944514">
        <w:rPr>
          <w:rFonts w:ascii="Times New Roman" w:hAnsi="Times New Roman" w:cs="Times New Roman"/>
          <w:sz w:val="28"/>
          <w:szCs w:val="28"/>
        </w:rPr>
        <w:t>ставят сосуд вместимостью 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менее 110 мл. Отверстие сопла снизу закрывают </w:t>
      </w:r>
      <w:r>
        <w:rPr>
          <w:rFonts w:ascii="Times New Roman" w:hAnsi="Times New Roman" w:cs="Times New Roman"/>
          <w:sz w:val="28"/>
          <w:szCs w:val="28"/>
        </w:rPr>
        <w:t>пальцем</w:t>
      </w:r>
      <w:r w:rsidRPr="00944514">
        <w:rPr>
          <w:rFonts w:ascii="Times New Roman" w:hAnsi="Times New Roman" w:cs="Times New Roman"/>
          <w:sz w:val="28"/>
          <w:szCs w:val="28"/>
        </w:rPr>
        <w:t>, в вискозиметр с избытком наливают испытуемый материал , чтобы образовался выпуклый мениск над верхним краем вискозиметра. Избыток материала удаляют при помощи стеклянной пластинки или палочки. Затем открывают отверстие сопла и одновременно с появлением испытуемого материала из сопла включают секундомер. В</w:t>
      </w:r>
      <w:r>
        <w:rPr>
          <w:rFonts w:ascii="Times New Roman" w:hAnsi="Times New Roman" w:cs="Times New Roman"/>
          <w:sz w:val="28"/>
          <w:szCs w:val="28"/>
        </w:rPr>
        <w:t xml:space="preserve"> </w:t>
      </w:r>
      <w:r w:rsidRPr="00944514">
        <w:rPr>
          <w:rFonts w:ascii="Times New Roman" w:hAnsi="Times New Roman" w:cs="Times New Roman"/>
          <w:sz w:val="28"/>
          <w:szCs w:val="28"/>
        </w:rPr>
        <w:t>момент первого прерывания струи испытуемого материала секундомер останавливают и отсчитывают время истечения с погрешностью 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более 0,2 с. </w:t>
      </w:r>
    </w:p>
    <w:p w:rsidR="003608DB" w:rsidRPr="00944514" w:rsidRDefault="003608DB" w:rsidP="003608DB">
      <w:pPr>
        <w:spacing w:after="0" w:line="240" w:lineRule="auto"/>
        <w:ind w:firstLine="567"/>
        <w:jc w:val="center"/>
        <w:rPr>
          <w:rFonts w:ascii="Times New Roman" w:hAnsi="Times New Roman" w:cs="Times New Roman"/>
          <w:sz w:val="28"/>
          <w:szCs w:val="28"/>
        </w:rPr>
      </w:pPr>
    </w:p>
    <w:p w:rsidR="00F33B75"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329712F0" wp14:editId="68BE4CF0">
            <wp:extent cx="2247092" cy="1857375"/>
            <wp:effectExtent l="0" t="0" r="127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47092" cy="1857375"/>
                    </a:xfrm>
                    <a:prstGeom prst="rect">
                      <a:avLst/>
                    </a:prstGeom>
                    <a:noFill/>
                    <a:ln>
                      <a:noFill/>
                    </a:ln>
                  </pic:spPr>
                </pic:pic>
              </a:graphicData>
            </a:graphic>
          </wp:inline>
        </w:drawing>
      </w: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sz w:val="28"/>
          <w:szCs w:val="28"/>
        </w:rPr>
        <w:t>1 – резервуар; 2 – сопло</w:t>
      </w:r>
      <w:r w:rsidRPr="00944514">
        <w:rPr>
          <w:rFonts w:ascii="Times New Roman" w:hAnsi="Times New Roman" w:cs="Times New Roman"/>
          <w:sz w:val="28"/>
          <w:szCs w:val="28"/>
        </w:rPr>
        <w:t>; 3 – желобок.</w:t>
      </w: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 xml:space="preserve">унок </w:t>
      </w:r>
      <w:r w:rsidRPr="00944514">
        <w:rPr>
          <w:rFonts w:ascii="Times New Roman" w:hAnsi="Times New Roman" w:cs="Times New Roman"/>
          <w:sz w:val="28"/>
          <w:szCs w:val="28"/>
        </w:rPr>
        <w:t>3.1. Вискозиметр</w:t>
      </w:r>
      <w:r>
        <w:rPr>
          <w:rFonts w:ascii="Times New Roman" w:hAnsi="Times New Roman" w:cs="Times New Roman"/>
          <w:sz w:val="28"/>
          <w:szCs w:val="28"/>
        </w:rPr>
        <w:t xml:space="preserve"> </w:t>
      </w:r>
      <w:r w:rsidRPr="00944514">
        <w:rPr>
          <w:rFonts w:ascii="Times New Roman" w:hAnsi="Times New Roman" w:cs="Times New Roman"/>
          <w:sz w:val="28"/>
          <w:szCs w:val="28"/>
        </w:rPr>
        <w:t>ВЗ-4</w:t>
      </w:r>
    </w:p>
    <w:p w:rsidR="00F33B75" w:rsidRDefault="00F33B75" w:rsidP="00F33B75">
      <w:pPr>
        <w:spacing w:after="0" w:line="240" w:lineRule="auto"/>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Определение условной вязкости во всех типах вискозиметров проводят не менее трех раз в тщательно промытом растворителем вискозиметре с новой порцией пробы материала. Результаты определения вязкости лакокрасочного материала</w:t>
      </w:r>
      <w:r>
        <w:rPr>
          <w:rFonts w:ascii="Times New Roman" w:hAnsi="Times New Roman" w:cs="Times New Roman"/>
          <w:sz w:val="28"/>
          <w:szCs w:val="28"/>
        </w:rPr>
        <w:t xml:space="preserve"> </w:t>
      </w:r>
      <w:r w:rsidRPr="00944514">
        <w:rPr>
          <w:rFonts w:ascii="Times New Roman" w:hAnsi="Times New Roman" w:cs="Times New Roman"/>
          <w:sz w:val="28"/>
          <w:szCs w:val="28"/>
        </w:rPr>
        <w:t>записать в</w:t>
      </w:r>
      <w:r>
        <w:rPr>
          <w:rFonts w:ascii="Times New Roman" w:hAnsi="Times New Roman" w:cs="Times New Roman"/>
          <w:sz w:val="28"/>
          <w:szCs w:val="28"/>
        </w:rPr>
        <w:t xml:space="preserve"> </w:t>
      </w:r>
      <w:r w:rsidRPr="00944514">
        <w:rPr>
          <w:rFonts w:ascii="Times New Roman" w:hAnsi="Times New Roman" w:cs="Times New Roman"/>
          <w:sz w:val="28"/>
          <w:szCs w:val="28"/>
        </w:rPr>
        <w:t>таблицу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3.1.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Таблица 3.1. Результаты определения вязкости</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лакокрасочных материалов </w:t>
      </w:r>
    </w:p>
    <w:p w:rsidR="00F33B75" w:rsidRPr="00944514" w:rsidRDefault="00F33B75" w:rsidP="00F33B75">
      <w:pPr>
        <w:spacing w:after="0" w:line="240" w:lineRule="auto"/>
        <w:ind w:firstLine="567"/>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1521"/>
        <w:gridCol w:w="1483"/>
        <w:gridCol w:w="1614"/>
        <w:gridCol w:w="1587"/>
        <w:gridCol w:w="1550"/>
        <w:gridCol w:w="1816"/>
      </w:tblGrid>
      <w:tr w:rsidR="00F33B75" w:rsidRPr="00672141" w:rsidTr="00F33B75">
        <w:tc>
          <w:tcPr>
            <w:tcW w:w="1595" w:type="dxa"/>
          </w:tcPr>
          <w:p w:rsidR="00F33B75" w:rsidRPr="00672141" w:rsidRDefault="00F33B75" w:rsidP="00F33B75">
            <w:pPr>
              <w:jc w:val="both"/>
              <w:rPr>
                <w:rFonts w:ascii="Times New Roman" w:hAnsi="Times New Roman" w:cs="Times New Roman"/>
                <w:sz w:val="24"/>
                <w:szCs w:val="24"/>
              </w:rPr>
            </w:pP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Бригада </w:t>
            </w: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 </w:t>
            </w:r>
          </w:p>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ind w:firstLine="567"/>
              <w:jc w:val="both"/>
              <w:rPr>
                <w:rFonts w:ascii="Times New Roman" w:hAnsi="Times New Roman" w:cs="Times New Roman"/>
                <w:sz w:val="24"/>
                <w:szCs w:val="24"/>
              </w:rPr>
            </w:pP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ЛКМ </w:t>
            </w:r>
          </w:p>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Емкость резервуара </w:t>
            </w: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вискозиметра </w:t>
            </w: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ВЗ – 4 </w:t>
            </w:r>
          </w:p>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Температура </w:t>
            </w: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rPr>
              <w:t xml:space="preserve">материала </w:t>
            </w:r>
          </w:p>
          <w:p w:rsidR="00F33B75" w:rsidRPr="00672141" w:rsidRDefault="00F33B75" w:rsidP="00F33B75">
            <w:pPr>
              <w:jc w:val="both"/>
              <w:rPr>
                <w:rFonts w:ascii="Times New Roman" w:hAnsi="Times New Roman" w:cs="Times New Roman"/>
                <w:sz w:val="24"/>
                <w:szCs w:val="24"/>
              </w:rPr>
            </w:pPr>
            <w:r w:rsidRPr="00672141">
              <w:rPr>
                <w:rFonts w:ascii="Times New Roman" w:hAnsi="Times New Roman" w:cs="Times New Roman"/>
                <w:sz w:val="24"/>
                <w:szCs w:val="24"/>
                <w:vertAlign w:val="superscript"/>
              </w:rPr>
              <w:t>О</w:t>
            </w:r>
            <w:r w:rsidRPr="00672141">
              <w:rPr>
                <w:rFonts w:ascii="Times New Roman" w:hAnsi="Times New Roman" w:cs="Times New Roman"/>
                <w:sz w:val="24"/>
                <w:szCs w:val="24"/>
              </w:rPr>
              <w:t xml:space="preserve">С </w:t>
            </w:r>
          </w:p>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ind w:firstLine="6"/>
              <w:jc w:val="both"/>
              <w:rPr>
                <w:rFonts w:ascii="Times New Roman" w:hAnsi="Times New Roman" w:cs="Times New Roman"/>
                <w:sz w:val="24"/>
                <w:szCs w:val="24"/>
              </w:rPr>
            </w:pPr>
            <w:r w:rsidRPr="00672141">
              <w:rPr>
                <w:rFonts w:ascii="Times New Roman" w:hAnsi="Times New Roman" w:cs="Times New Roman"/>
                <w:sz w:val="24"/>
                <w:szCs w:val="24"/>
              </w:rPr>
              <w:t xml:space="preserve">Время </w:t>
            </w:r>
          </w:p>
          <w:p w:rsidR="00F33B75" w:rsidRPr="00672141" w:rsidRDefault="00F33B75" w:rsidP="00F33B75">
            <w:pPr>
              <w:ind w:firstLine="6"/>
              <w:jc w:val="both"/>
              <w:rPr>
                <w:rFonts w:ascii="Times New Roman" w:hAnsi="Times New Roman" w:cs="Times New Roman"/>
                <w:sz w:val="24"/>
                <w:szCs w:val="24"/>
              </w:rPr>
            </w:pPr>
            <w:r w:rsidRPr="00672141">
              <w:rPr>
                <w:rFonts w:ascii="Times New Roman" w:hAnsi="Times New Roman" w:cs="Times New Roman"/>
                <w:sz w:val="24"/>
                <w:szCs w:val="24"/>
              </w:rPr>
              <w:t xml:space="preserve">истечения </w:t>
            </w:r>
          </w:p>
          <w:p w:rsidR="00F33B75" w:rsidRPr="00672141" w:rsidRDefault="00F33B75" w:rsidP="00F33B75">
            <w:pPr>
              <w:ind w:firstLine="6"/>
              <w:jc w:val="both"/>
              <w:rPr>
                <w:rFonts w:ascii="Times New Roman" w:hAnsi="Times New Roman" w:cs="Times New Roman"/>
                <w:sz w:val="24"/>
                <w:szCs w:val="24"/>
              </w:rPr>
            </w:pPr>
            <w:r w:rsidRPr="00672141">
              <w:rPr>
                <w:rFonts w:ascii="Times New Roman" w:hAnsi="Times New Roman" w:cs="Times New Roman"/>
                <w:sz w:val="24"/>
                <w:szCs w:val="24"/>
              </w:rPr>
              <w:t xml:space="preserve">(условная </w:t>
            </w:r>
          </w:p>
          <w:p w:rsidR="00F33B75" w:rsidRPr="00672141" w:rsidRDefault="00F33B75" w:rsidP="00F33B75">
            <w:pPr>
              <w:ind w:firstLine="6"/>
              <w:jc w:val="both"/>
              <w:rPr>
                <w:rFonts w:ascii="Times New Roman" w:hAnsi="Times New Roman" w:cs="Times New Roman"/>
                <w:sz w:val="24"/>
                <w:szCs w:val="24"/>
              </w:rPr>
            </w:pPr>
            <w:r w:rsidRPr="00672141">
              <w:rPr>
                <w:rFonts w:ascii="Times New Roman" w:hAnsi="Times New Roman" w:cs="Times New Roman"/>
                <w:sz w:val="24"/>
                <w:szCs w:val="24"/>
              </w:rPr>
              <w:t xml:space="preserve">вязкость) </w:t>
            </w:r>
          </w:p>
          <w:p w:rsidR="00F33B75" w:rsidRPr="00672141" w:rsidRDefault="00F33B75" w:rsidP="00F33B75">
            <w:pPr>
              <w:ind w:firstLine="6"/>
              <w:jc w:val="both"/>
              <w:rPr>
                <w:rFonts w:ascii="Times New Roman" w:hAnsi="Times New Roman" w:cs="Times New Roman"/>
                <w:sz w:val="24"/>
                <w:szCs w:val="24"/>
              </w:rPr>
            </w:pPr>
            <w:r w:rsidRPr="00672141">
              <w:rPr>
                <w:rFonts w:ascii="Times New Roman" w:hAnsi="Times New Roman" w:cs="Times New Roman"/>
                <w:sz w:val="24"/>
                <w:szCs w:val="24"/>
              </w:rPr>
              <w:t xml:space="preserve">сек. </w:t>
            </w:r>
          </w:p>
        </w:tc>
        <w:tc>
          <w:tcPr>
            <w:tcW w:w="1596" w:type="dxa"/>
          </w:tcPr>
          <w:p w:rsidR="00F33B75" w:rsidRPr="00672141" w:rsidRDefault="00F33B75" w:rsidP="00F33B75">
            <w:pPr>
              <w:ind w:hanging="54"/>
              <w:jc w:val="both"/>
              <w:rPr>
                <w:rFonts w:ascii="Times New Roman" w:hAnsi="Times New Roman" w:cs="Times New Roman"/>
                <w:sz w:val="24"/>
                <w:szCs w:val="24"/>
              </w:rPr>
            </w:pPr>
            <w:r w:rsidRPr="00672141">
              <w:rPr>
                <w:rFonts w:ascii="Times New Roman" w:hAnsi="Times New Roman" w:cs="Times New Roman"/>
                <w:sz w:val="24"/>
                <w:szCs w:val="24"/>
              </w:rPr>
              <w:t xml:space="preserve">Рекомендуемый </w:t>
            </w:r>
          </w:p>
          <w:p w:rsidR="00F33B75" w:rsidRPr="00672141" w:rsidRDefault="00F33B75" w:rsidP="00F33B75">
            <w:pPr>
              <w:ind w:hanging="54"/>
              <w:jc w:val="both"/>
              <w:rPr>
                <w:rFonts w:ascii="Times New Roman" w:hAnsi="Times New Roman" w:cs="Times New Roman"/>
                <w:sz w:val="24"/>
                <w:szCs w:val="24"/>
              </w:rPr>
            </w:pPr>
            <w:r w:rsidRPr="00672141">
              <w:rPr>
                <w:rFonts w:ascii="Times New Roman" w:hAnsi="Times New Roman" w:cs="Times New Roman"/>
                <w:sz w:val="24"/>
                <w:szCs w:val="24"/>
              </w:rPr>
              <w:t xml:space="preserve">способ нанесения </w:t>
            </w:r>
          </w:p>
          <w:p w:rsidR="00F33B75" w:rsidRPr="00672141" w:rsidRDefault="00F33B75" w:rsidP="00F33B75">
            <w:pPr>
              <w:ind w:hanging="54"/>
              <w:jc w:val="both"/>
              <w:rPr>
                <w:rFonts w:ascii="Times New Roman" w:hAnsi="Times New Roman" w:cs="Times New Roman"/>
                <w:sz w:val="24"/>
                <w:szCs w:val="24"/>
              </w:rPr>
            </w:pPr>
            <w:r w:rsidRPr="00672141">
              <w:rPr>
                <w:rFonts w:ascii="Times New Roman" w:hAnsi="Times New Roman" w:cs="Times New Roman"/>
                <w:sz w:val="24"/>
                <w:szCs w:val="24"/>
              </w:rPr>
              <w:t xml:space="preserve">ЛКМ </w:t>
            </w:r>
          </w:p>
          <w:p w:rsidR="00F33B75" w:rsidRPr="00672141" w:rsidRDefault="00F33B75" w:rsidP="00F33B75">
            <w:pPr>
              <w:jc w:val="both"/>
              <w:rPr>
                <w:rFonts w:ascii="Times New Roman" w:hAnsi="Times New Roman" w:cs="Times New Roman"/>
                <w:sz w:val="24"/>
                <w:szCs w:val="24"/>
              </w:rPr>
            </w:pPr>
          </w:p>
        </w:tc>
      </w:tr>
      <w:tr w:rsidR="00F33B75" w:rsidRPr="00672141" w:rsidTr="00F33B75">
        <w:tc>
          <w:tcPr>
            <w:tcW w:w="1595" w:type="dxa"/>
          </w:tcPr>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jc w:val="both"/>
              <w:rPr>
                <w:rFonts w:ascii="Times New Roman" w:hAnsi="Times New Roman" w:cs="Times New Roman"/>
                <w:sz w:val="24"/>
                <w:szCs w:val="24"/>
              </w:rPr>
            </w:pPr>
          </w:p>
        </w:tc>
        <w:tc>
          <w:tcPr>
            <w:tcW w:w="1595" w:type="dxa"/>
          </w:tcPr>
          <w:p w:rsidR="00F33B75" w:rsidRPr="00672141" w:rsidRDefault="00F33B75" w:rsidP="00F33B75">
            <w:pPr>
              <w:jc w:val="both"/>
              <w:rPr>
                <w:rFonts w:ascii="Times New Roman" w:hAnsi="Times New Roman" w:cs="Times New Roman"/>
                <w:sz w:val="24"/>
                <w:szCs w:val="24"/>
              </w:rPr>
            </w:pPr>
          </w:p>
        </w:tc>
        <w:tc>
          <w:tcPr>
            <w:tcW w:w="1596" w:type="dxa"/>
          </w:tcPr>
          <w:p w:rsidR="00F33B75" w:rsidRPr="00672141" w:rsidRDefault="00F33B75" w:rsidP="00F33B75">
            <w:pPr>
              <w:jc w:val="both"/>
              <w:rPr>
                <w:rFonts w:ascii="Times New Roman" w:hAnsi="Times New Roman" w:cs="Times New Roman"/>
                <w:sz w:val="24"/>
                <w:szCs w:val="24"/>
              </w:rPr>
            </w:pPr>
          </w:p>
        </w:tc>
      </w:tr>
    </w:tbl>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3.1.2. Определение условной вязкости прозрачных пленок лакокрасочных материалов по</w:t>
      </w:r>
      <w:r>
        <w:rPr>
          <w:rFonts w:ascii="Times New Roman" w:hAnsi="Times New Roman" w:cs="Times New Roman"/>
          <w:sz w:val="28"/>
          <w:szCs w:val="28"/>
        </w:rPr>
        <w:t xml:space="preserve"> </w:t>
      </w:r>
      <w:r w:rsidRPr="00944514">
        <w:rPr>
          <w:rFonts w:ascii="Times New Roman" w:hAnsi="Times New Roman" w:cs="Times New Roman"/>
          <w:sz w:val="28"/>
          <w:szCs w:val="28"/>
        </w:rPr>
        <w:t>шариковому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вискозиметру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Стеклянную трубку вискозиметра (рис.3.2) устанавливают вертикально и заполняют испытуемым материалом на 1 – 2 см выше верхней метки. Затем свободно опускают стальной шарик в центр трубки и в момент достижения</w:t>
      </w:r>
      <w:r>
        <w:rPr>
          <w:rFonts w:ascii="Times New Roman" w:hAnsi="Times New Roman" w:cs="Times New Roman"/>
          <w:sz w:val="28"/>
          <w:szCs w:val="28"/>
        </w:rPr>
        <w:t xml:space="preserve"> </w:t>
      </w:r>
      <w:r w:rsidRPr="00944514">
        <w:rPr>
          <w:rFonts w:ascii="Times New Roman" w:hAnsi="Times New Roman" w:cs="Times New Roman"/>
          <w:sz w:val="28"/>
          <w:szCs w:val="28"/>
        </w:rPr>
        <w:lastRenderedPageBreak/>
        <w:t>нижним краем шарика верхней метки включают секундомер. Когда шарик достигнет нижним краем нижней метки трубки, секундомер останавливают</w:t>
      </w:r>
      <w:r>
        <w:rPr>
          <w:rFonts w:ascii="Times New Roman" w:hAnsi="Times New Roman" w:cs="Times New Roman"/>
          <w:sz w:val="28"/>
          <w:szCs w:val="28"/>
        </w:rPr>
        <w:t xml:space="preserve"> </w:t>
      </w:r>
      <w:r w:rsidRPr="00944514">
        <w:rPr>
          <w:rFonts w:ascii="Times New Roman" w:hAnsi="Times New Roman" w:cs="Times New Roman"/>
          <w:sz w:val="28"/>
          <w:szCs w:val="28"/>
        </w:rPr>
        <w:t>и отсчитывают время прохождения шарика в секундах между двумя метками трубки вискозиметра с</w:t>
      </w:r>
      <w:r>
        <w:rPr>
          <w:rFonts w:ascii="Times New Roman" w:hAnsi="Times New Roman" w:cs="Times New Roman"/>
          <w:sz w:val="28"/>
          <w:szCs w:val="28"/>
        </w:rPr>
        <w:t xml:space="preserve"> </w:t>
      </w:r>
      <w:r w:rsidRPr="00944514">
        <w:rPr>
          <w:rFonts w:ascii="Times New Roman" w:hAnsi="Times New Roman" w:cs="Times New Roman"/>
          <w:sz w:val="28"/>
          <w:szCs w:val="28"/>
        </w:rPr>
        <w:t>погрешностью 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более 0,2 с. </w:t>
      </w:r>
    </w:p>
    <w:p w:rsidR="00F33B75" w:rsidRDefault="00F33B75" w:rsidP="00F33B75">
      <w:pPr>
        <w:spacing w:after="0" w:line="240" w:lineRule="auto"/>
        <w:ind w:firstLine="567"/>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679A8587" wp14:editId="2E016CED">
            <wp:extent cx="2333625" cy="3028972"/>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33625" cy="3028972"/>
                    </a:xfrm>
                    <a:prstGeom prst="rect">
                      <a:avLst/>
                    </a:prstGeom>
                    <a:noFill/>
                    <a:ln>
                      <a:noFill/>
                    </a:ln>
                  </pic:spPr>
                </pic:pic>
              </a:graphicData>
            </a:graphic>
          </wp:inline>
        </w:drawing>
      </w:r>
    </w:p>
    <w:p w:rsidR="00F33B75" w:rsidRDefault="00F33B75" w:rsidP="00F33B75">
      <w:pPr>
        <w:spacing w:after="0" w:line="240" w:lineRule="auto"/>
        <w:ind w:firstLine="567"/>
        <w:jc w:val="center"/>
        <w:rPr>
          <w:rFonts w:ascii="Times New Roman" w:hAnsi="Times New Roman" w:cs="Times New Roman"/>
          <w:sz w:val="28"/>
          <w:szCs w:val="28"/>
        </w:rPr>
      </w:pPr>
    </w:p>
    <w:p w:rsidR="00F33B75"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 xml:space="preserve">1 – пробка; 2 – нижняя </w:t>
      </w:r>
      <w:r>
        <w:rPr>
          <w:rFonts w:ascii="Times New Roman" w:hAnsi="Times New Roman" w:cs="Times New Roman"/>
          <w:sz w:val="28"/>
          <w:szCs w:val="28"/>
        </w:rPr>
        <w:t>метка; 3 – трубка</w:t>
      </w:r>
      <w:r w:rsidRPr="00944514">
        <w:rPr>
          <w:rFonts w:ascii="Times New Roman" w:hAnsi="Times New Roman" w:cs="Times New Roman"/>
          <w:sz w:val="28"/>
          <w:szCs w:val="28"/>
        </w:rPr>
        <w:t>;</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 4 – шарик; 5-верхняя метка; </w:t>
      </w: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6 – штатив.</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 xml:space="preserve">унок </w:t>
      </w:r>
      <w:r w:rsidRPr="00944514">
        <w:rPr>
          <w:rFonts w:ascii="Times New Roman" w:hAnsi="Times New Roman" w:cs="Times New Roman"/>
          <w:sz w:val="28"/>
          <w:szCs w:val="28"/>
        </w:rPr>
        <w:t>3.2. Вискозиметр</w:t>
      </w:r>
      <w:r>
        <w:rPr>
          <w:rFonts w:ascii="Times New Roman" w:hAnsi="Times New Roman" w:cs="Times New Roman"/>
          <w:sz w:val="28"/>
          <w:szCs w:val="28"/>
        </w:rPr>
        <w:t xml:space="preserve"> </w:t>
      </w:r>
      <w:r w:rsidRPr="00944514">
        <w:rPr>
          <w:rFonts w:ascii="Times New Roman" w:hAnsi="Times New Roman" w:cs="Times New Roman"/>
          <w:sz w:val="28"/>
          <w:szCs w:val="28"/>
        </w:rPr>
        <w:t>шариковый</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672141" w:rsidRDefault="00F33B75" w:rsidP="00F33B75">
      <w:pPr>
        <w:spacing w:after="0" w:line="240" w:lineRule="auto"/>
        <w:ind w:firstLine="567"/>
        <w:jc w:val="center"/>
        <w:rPr>
          <w:rFonts w:ascii="Times New Roman" w:hAnsi="Times New Roman" w:cs="Times New Roman"/>
          <w:b/>
          <w:sz w:val="28"/>
          <w:szCs w:val="28"/>
        </w:rPr>
      </w:pPr>
      <w:r w:rsidRPr="00672141">
        <w:rPr>
          <w:rFonts w:ascii="Times New Roman" w:hAnsi="Times New Roman" w:cs="Times New Roman"/>
          <w:b/>
          <w:sz w:val="28"/>
          <w:szCs w:val="28"/>
        </w:rPr>
        <w:t>3.2. Определение укрывистости красочных составов</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Укрывистостью или кроющей способностью называется свойство краски при равномерном нанесении ее на одноцветную поверхность закрывать цвет окрашиваемой поверхности непросвечивающим слоем.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Укрывистость пигментов и красок в невысохших покрытиях определяют</w:t>
      </w:r>
      <w:r>
        <w:rPr>
          <w:rFonts w:ascii="Times New Roman" w:hAnsi="Times New Roman" w:cs="Times New Roman"/>
          <w:sz w:val="28"/>
          <w:szCs w:val="28"/>
        </w:rPr>
        <w:t xml:space="preserve"> </w:t>
      </w:r>
      <w:r w:rsidRPr="00944514">
        <w:rPr>
          <w:rFonts w:ascii="Times New Roman" w:hAnsi="Times New Roman" w:cs="Times New Roman"/>
          <w:sz w:val="28"/>
          <w:szCs w:val="28"/>
        </w:rPr>
        <w:t>с</w:t>
      </w:r>
      <w:r>
        <w:rPr>
          <w:rFonts w:ascii="Times New Roman" w:hAnsi="Times New Roman" w:cs="Times New Roman"/>
          <w:sz w:val="28"/>
          <w:szCs w:val="28"/>
        </w:rPr>
        <w:t xml:space="preserve"> </w:t>
      </w:r>
      <w:r w:rsidRPr="00944514">
        <w:rPr>
          <w:rFonts w:ascii="Times New Roman" w:hAnsi="Times New Roman" w:cs="Times New Roman"/>
          <w:sz w:val="28"/>
          <w:szCs w:val="28"/>
        </w:rPr>
        <w:t>помощью стеклянной пластинки 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цветными полосами.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Для этого готовят пластинку размерами 100</w:t>
      </w:r>
      <w:r>
        <w:rPr>
          <w:rFonts w:ascii="Times New Roman" w:hAnsi="Times New Roman" w:cs="Times New Roman"/>
          <w:sz w:val="28"/>
          <w:szCs w:val="28"/>
        </w:rPr>
        <w:t>×</w:t>
      </w:r>
      <w:r w:rsidRPr="00944514">
        <w:rPr>
          <w:rFonts w:ascii="Times New Roman" w:hAnsi="Times New Roman" w:cs="Times New Roman"/>
          <w:sz w:val="28"/>
          <w:szCs w:val="28"/>
        </w:rPr>
        <w:t>300 мм из бесцветного</w:t>
      </w:r>
      <w:r>
        <w:rPr>
          <w:rFonts w:ascii="Times New Roman" w:hAnsi="Times New Roman" w:cs="Times New Roman"/>
          <w:sz w:val="28"/>
          <w:szCs w:val="28"/>
        </w:rPr>
        <w:t xml:space="preserve"> </w:t>
      </w:r>
      <w:r w:rsidRPr="00944514">
        <w:rPr>
          <w:rFonts w:ascii="Times New Roman" w:hAnsi="Times New Roman" w:cs="Times New Roman"/>
          <w:sz w:val="28"/>
          <w:szCs w:val="28"/>
        </w:rPr>
        <w:t>листового стекла толщиной 2 – 2,5 мм. Вдоль длинной стороны пластинки наносят на равном расстоянии одна от другой три цветные полосы шириной 15 мм каждая. По краям наносят черные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полосы газовой сажей , по середине белую полосу цинковыми белилами (рис.3.3). После высыхания краски </w:t>
      </w:r>
      <w:r>
        <w:rPr>
          <w:rFonts w:ascii="Times New Roman" w:hAnsi="Times New Roman" w:cs="Times New Roman"/>
          <w:sz w:val="28"/>
          <w:szCs w:val="28"/>
        </w:rPr>
        <w:t>п</w:t>
      </w:r>
      <w:r w:rsidRPr="00944514">
        <w:rPr>
          <w:rFonts w:ascii="Times New Roman" w:hAnsi="Times New Roman" w:cs="Times New Roman"/>
          <w:sz w:val="28"/>
          <w:szCs w:val="28"/>
        </w:rPr>
        <w:t>ластинку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взвешивают с точностью до 0,01г.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3608DB">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lastRenderedPageBreak/>
        <w:drawing>
          <wp:inline distT="0" distB="0" distL="0" distR="0" wp14:anchorId="07BC949F" wp14:editId="689E470A">
            <wp:extent cx="3680032" cy="148590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678066" cy="1485106"/>
                    </a:xfrm>
                    <a:prstGeom prst="rect">
                      <a:avLst/>
                    </a:prstGeom>
                    <a:noFill/>
                    <a:ln>
                      <a:noFill/>
                    </a:ln>
                  </pic:spPr>
                </pic:pic>
              </a:graphicData>
            </a:graphic>
          </wp:inline>
        </w:drawing>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Pr>
          <w:rFonts w:ascii="Times New Roman" w:hAnsi="Times New Roman" w:cs="Times New Roman"/>
          <w:sz w:val="28"/>
          <w:szCs w:val="28"/>
        </w:rPr>
        <w:t xml:space="preserve">унок </w:t>
      </w:r>
      <w:r w:rsidRPr="00944514">
        <w:rPr>
          <w:rFonts w:ascii="Times New Roman" w:hAnsi="Times New Roman" w:cs="Times New Roman"/>
          <w:sz w:val="28"/>
          <w:szCs w:val="28"/>
        </w:rPr>
        <w:t>3.3. Пластинка для определения укрывистости красочных составов</w:t>
      </w:r>
    </w:p>
    <w:p w:rsidR="00F33B75" w:rsidRPr="00944514" w:rsidRDefault="00F33B75" w:rsidP="00F33B75">
      <w:pPr>
        <w:spacing w:after="0" w:line="240" w:lineRule="auto"/>
        <w:jc w:val="center"/>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Испытуемую краску наносят щетинной кистью тонким слоем на сторону пластинки, на которой нет цветных полос, на площадь 100 </w:t>
      </w:r>
      <w:r>
        <w:rPr>
          <w:rFonts w:ascii="Times New Roman" w:hAnsi="Times New Roman" w:cs="Times New Roman"/>
          <w:sz w:val="28"/>
          <w:szCs w:val="28"/>
        </w:rPr>
        <w:t>×</w:t>
      </w:r>
      <w:r w:rsidRPr="00944514">
        <w:rPr>
          <w:rFonts w:ascii="Times New Roman" w:hAnsi="Times New Roman" w:cs="Times New Roman"/>
          <w:sz w:val="28"/>
          <w:szCs w:val="28"/>
        </w:rPr>
        <w:t xml:space="preserve"> 250 мм. При нанесении краски пластинку держать в левой руке и водить кистью сначала вдоль, а затем поперек ее . Закрашивать поверхность до тех пор, пока сквозь пластинку, положенную на лист белой бумаги , не перестанут просвечивать полосы, нанесенные</w:t>
      </w:r>
      <w:r>
        <w:rPr>
          <w:rFonts w:ascii="Times New Roman" w:hAnsi="Times New Roman" w:cs="Times New Roman"/>
          <w:sz w:val="28"/>
          <w:szCs w:val="28"/>
        </w:rPr>
        <w:t xml:space="preserve"> </w:t>
      </w:r>
      <w:r w:rsidRPr="00944514">
        <w:rPr>
          <w:rFonts w:ascii="Times New Roman" w:hAnsi="Times New Roman" w:cs="Times New Roman"/>
          <w:sz w:val="28"/>
          <w:szCs w:val="28"/>
        </w:rPr>
        <w:t>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обратную сторону.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Убедившись, что полосы не просвечивают, взвесить окрашенную пластинку с точностью до 0,01г. Из общей массы пластинки с красочным</w:t>
      </w:r>
      <w:r>
        <w:rPr>
          <w:rFonts w:ascii="Times New Roman" w:hAnsi="Times New Roman" w:cs="Times New Roman"/>
          <w:sz w:val="28"/>
          <w:szCs w:val="28"/>
        </w:rPr>
        <w:t xml:space="preserve"> </w:t>
      </w:r>
      <w:r w:rsidRPr="00944514">
        <w:rPr>
          <w:rFonts w:ascii="Times New Roman" w:hAnsi="Times New Roman" w:cs="Times New Roman"/>
          <w:sz w:val="28"/>
          <w:szCs w:val="28"/>
        </w:rPr>
        <w:t>составом вычесть массу пластинки с тремя нанесенными полосами, в результате получится масса краски, израсходованной на закрашивание пластинки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граммах.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Рассчитывают укрывистость (У) по следующей </w:t>
      </w:r>
      <w:r>
        <w:rPr>
          <w:rFonts w:ascii="Times New Roman" w:hAnsi="Times New Roman" w:cs="Times New Roman"/>
          <w:sz w:val="28"/>
          <w:szCs w:val="28"/>
        </w:rPr>
        <w:t>формуле</w:t>
      </w: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 = а *10000</w:t>
      </w:r>
      <w:r>
        <w:rPr>
          <w:rFonts w:ascii="Times New Roman" w:hAnsi="Times New Roman" w:cs="Times New Roman"/>
          <w:sz w:val="28"/>
          <w:szCs w:val="28"/>
        </w:rPr>
        <w:t>/</w:t>
      </w:r>
      <w:r w:rsidRPr="00944514">
        <w:rPr>
          <w:rFonts w:ascii="Times New Roman" w:hAnsi="Times New Roman" w:cs="Times New Roman"/>
          <w:sz w:val="28"/>
          <w:szCs w:val="28"/>
        </w:rPr>
        <w:t xml:space="preserve"> </w:t>
      </w:r>
      <w:r w:rsidRPr="00672141">
        <w:rPr>
          <w:rFonts w:ascii="Times New Roman" w:hAnsi="Times New Roman" w:cs="Times New Roman"/>
          <w:sz w:val="28"/>
          <w:szCs w:val="28"/>
        </w:rPr>
        <w:t xml:space="preserve"> </w:t>
      </w:r>
      <w:r w:rsidRPr="00944514">
        <w:rPr>
          <w:rFonts w:ascii="Times New Roman" w:hAnsi="Times New Roman" w:cs="Times New Roman"/>
          <w:sz w:val="28"/>
          <w:szCs w:val="28"/>
        </w:rPr>
        <w:t xml:space="preserve">F </w:t>
      </w:r>
      <w:r>
        <w:rPr>
          <w:rFonts w:ascii="Times New Roman" w:hAnsi="Times New Roman" w:cs="Times New Roman"/>
          <w:sz w:val="28"/>
          <w:szCs w:val="28"/>
        </w:rPr>
        <w:t>, г</w:t>
      </w:r>
      <w:r w:rsidRPr="00944514">
        <w:rPr>
          <w:rFonts w:ascii="Times New Roman" w:hAnsi="Times New Roman" w:cs="Times New Roman"/>
          <w:sz w:val="28"/>
          <w:szCs w:val="28"/>
        </w:rPr>
        <w:t>/</w:t>
      </w:r>
      <w:r>
        <w:rPr>
          <w:rFonts w:ascii="Times New Roman" w:hAnsi="Times New Roman" w:cs="Times New Roman"/>
          <w:sz w:val="28"/>
          <w:szCs w:val="28"/>
        </w:rPr>
        <w:t>м</w:t>
      </w:r>
      <w:r w:rsidRPr="00672141">
        <w:rPr>
          <w:rFonts w:ascii="Times New Roman" w:hAnsi="Times New Roman" w:cs="Times New Roman"/>
          <w:sz w:val="28"/>
          <w:szCs w:val="28"/>
          <w:vertAlign w:val="superscript"/>
        </w:rPr>
        <w:t>2</w:t>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Pr>
          <w:rFonts w:ascii="Times New Roman" w:hAnsi="Times New Roman" w:cs="Times New Roman"/>
          <w:sz w:val="28"/>
          <w:szCs w:val="28"/>
          <w:vertAlign w:val="superscript"/>
        </w:rPr>
        <w:tab/>
      </w:r>
      <w:r w:rsidRPr="00944514">
        <w:rPr>
          <w:rFonts w:ascii="Times New Roman" w:hAnsi="Times New Roman" w:cs="Times New Roman"/>
          <w:sz w:val="28"/>
          <w:szCs w:val="28"/>
        </w:rPr>
        <w:t>(3.1)</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где а – количество краски малярной консистенции, израсходованной на закрашивание стеклянной пластинки , г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F -окрашенная площадь пластинки , см</w:t>
      </w:r>
      <w:r w:rsidRPr="00672141">
        <w:rPr>
          <w:rFonts w:ascii="Times New Roman" w:hAnsi="Times New Roman" w:cs="Times New Roman"/>
          <w:sz w:val="28"/>
          <w:szCs w:val="28"/>
          <w:vertAlign w:val="superscript"/>
        </w:rPr>
        <w:t>2</w:t>
      </w:r>
      <w:r w:rsidRPr="00944514">
        <w:rPr>
          <w:rFonts w:ascii="Times New Roman" w:hAnsi="Times New Roman" w:cs="Times New Roman"/>
          <w:sz w:val="28"/>
          <w:szCs w:val="28"/>
        </w:rPr>
        <w:t xml:space="preserve"> </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Результаты определения укрывистости записать в таблицу 3.2. </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Таблица 3.2. </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Результаты определения укрывистости для различных красочных составов малярной консистенции. </w:t>
      </w:r>
    </w:p>
    <w:p w:rsidR="00F33B75" w:rsidRDefault="00F33B75" w:rsidP="00F33B75">
      <w:pPr>
        <w:spacing w:after="0" w:line="240" w:lineRule="auto"/>
        <w:ind w:firstLine="567"/>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1100"/>
        <w:gridCol w:w="753"/>
        <w:gridCol w:w="1489"/>
        <w:gridCol w:w="1285"/>
        <w:gridCol w:w="1829"/>
        <w:gridCol w:w="1628"/>
        <w:gridCol w:w="1487"/>
      </w:tblGrid>
      <w:tr w:rsidR="00F33B75" w:rsidRPr="00D43E89" w:rsidTr="00F33B75">
        <w:tc>
          <w:tcPr>
            <w:tcW w:w="1101"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 П/П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Бригады </w:t>
            </w:r>
          </w:p>
          <w:p w:rsidR="00F33B75" w:rsidRPr="00D43E89" w:rsidRDefault="00F33B75" w:rsidP="00F33B75">
            <w:pPr>
              <w:jc w:val="both"/>
              <w:rPr>
                <w:rFonts w:ascii="Times New Roman" w:hAnsi="Times New Roman" w:cs="Times New Roman"/>
                <w:sz w:val="24"/>
                <w:szCs w:val="24"/>
              </w:rPr>
            </w:pPr>
          </w:p>
        </w:tc>
        <w:tc>
          <w:tcPr>
            <w:tcW w:w="753"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ЛКМ </w:t>
            </w:r>
          </w:p>
          <w:p w:rsidR="00F33B75" w:rsidRPr="00D43E89" w:rsidRDefault="00F33B75" w:rsidP="00F33B75">
            <w:pPr>
              <w:jc w:val="both"/>
              <w:rPr>
                <w:rFonts w:ascii="Times New Roman" w:hAnsi="Times New Roman" w:cs="Times New Roman"/>
                <w:sz w:val="24"/>
                <w:szCs w:val="24"/>
              </w:rPr>
            </w:pPr>
          </w:p>
        </w:tc>
        <w:tc>
          <w:tcPr>
            <w:tcW w:w="1515"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Масса пластинки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с полосами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до окраски,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г </w:t>
            </w:r>
          </w:p>
        </w:tc>
        <w:tc>
          <w:tcPr>
            <w:tcW w:w="1285"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Масса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пластинки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после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окраски,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г </w:t>
            </w:r>
          </w:p>
        </w:tc>
        <w:tc>
          <w:tcPr>
            <w:tcW w:w="1833" w:type="dxa"/>
          </w:tcPr>
          <w:p w:rsidR="00F33B75" w:rsidRPr="00D43E89" w:rsidRDefault="00F33B75" w:rsidP="00F33B75">
            <w:pPr>
              <w:ind w:firstLine="28"/>
              <w:jc w:val="both"/>
              <w:rPr>
                <w:rFonts w:ascii="Times New Roman" w:hAnsi="Times New Roman" w:cs="Times New Roman"/>
                <w:sz w:val="24"/>
                <w:szCs w:val="24"/>
              </w:rPr>
            </w:pPr>
            <w:r w:rsidRPr="00D43E89">
              <w:rPr>
                <w:rFonts w:ascii="Times New Roman" w:hAnsi="Times New Roman" w:cs="Times New Roman"/>
                <w:sz w:val="24"/>
                <w:szCs w:val="24"/>
              </w:rPr>
              <w:t xml:space="preserve">Закрашиваемая </w:t>
            </w:r>
          </w:p>
          <w:p w:rsidR="00F33B75" w:rsidRPr="00D43E89" w:rsidRDefault="00F33B75" w:rsidP="00F33B75">
            <w:pPr>
              <w:ind w:firstLine="28"/>
              <w:jc w:val="both"/>
              <w:rPr>
                <w:rFonts w:ascii="Times New Roman" w:hAnsi="Times New Roman" w:cs="Times New Roman"/>
                <w:sz w:val="24"/>
                <w:szCs w:val="24"/>
              </w:rPr>
            </w:pPr>
            <w:r w:rsidRPr="00D43E89">
              <w:rPr>
                <w:rFonts w:ascii="Times New Roman" w:hAnsi="Times New Roman" w:cs="Times New Roman"/>
                <w:sz w:val="24"/>
                <w:szCs w:val="24"/>
              </w:rPr>
              <w:t xml:space="preserve">площадь </w:t>
            </w:r>
          </w:p>
          <w:p w:rsidR="00F33B75" w:rsidRPr="00D43E89" w:rsidRDefault="00F33B75" w:rsidP="00F33B75">
            <w:pPr>
              <w:ind w:firstLine="28"/>
              <w:jc w:val="both"/>
              <w:rPr>
                <w:rFonts w:ascii="Times New Roman" w:hAnsi="Times New Roman" w:cs="Times New Roman"/>
                <w:sz w:val="24"/>
                <w:szCs w:val="24"/>
              </w:rPr>
            </w:pPr>
            <w:r w:rsidRPr="00D43E89">
              <w:rPr>
                <w:rFonts w:ascii="Times New Roman" w:hAnsi="Times New Roman" w:cs="Times New Roman"/>
                <w:sz w:val="24"/>
                <w:szCs w:val="24"/>
              </w:rPr>
              <w:t>F, см</w:t>
            </w:r>
            <w:r w:rsidRPr="00D43E89">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p w:rsidR="00F33B75" w:rsidRPr="00D43E89" w:rsidRDefault="00F33B75" w:rsidP="00F33B75">
            <w:pPr>
              <w:jc w:val="both"/>
              <w:rPr>
                <w:rFonts w:ascii="Times New Roman" w:hAnsi="Times New Roman" w:cs="Times New Roman"/>
                <w:sz w:val="24"/>
                <w:szCs w:val="24"/>
              </w:rPr>
            </w:pPr>
          </w:p>
        </w:tc>
        <w:tc>
          <w:tcPr>
            <w:tcW w:w="1628"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Средняя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укрывистость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У, г/м</w:t>
            </w:r>
            <w:r w:rsidRPr="00D43E89">
              <w:rPr>
                <w:rFonts w:ascii="Times New Roman" w:hAnsi="Times New Roman" w:cs="Times New Roman"/>
                <w:sz w:val="24"/>
                <w:szCs w:val="24"/>
                <w:vertAlign w:val="superscript"/>
              </w:rPr>
              <w:t>2</w:t>
            </w:r>
          </w:p>
          <w:p w:rsidR="00F33B75" w:rsidRPr="00D43E89" w:rsidRDefault="00F33B75" w:rsidP="00F33B75">
            <w:pPr>
              <w:jc w:val="both"/>
              <w:rPr>
                <w:rFonts w:ascii="Times New Roman" w:hAnsi="Times New Roman" w:cs="Times New Roman"/>
                <w:sz w:val="24"/>
                <w:szCs w:val="24"/>
              </w:rPr>
            </w:pPr>
          </w:p>
          <w:p w:rsidR="00F33B75" w:rsidRPr="00D43E89" w:rsidRDefault="00F33B75" w:rsidP="00F33B75">
            <w:pPr>
              <w:jc w:val="both"/>
              <w:rPr>
                <w:rFonts w:ascii="Times New Roman" w:hAnsi="Times New Roman" w:cs="Times New Roman"/>
                <w:sz w:val="24"/>
                <w:szCs w:val="24"/>
              </w:rPr>
            </w:pPr>
          </w:p>
        </w:tc>
        <w:tc>
          <w:tcPr>
            <w:tcW w:w="1456"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Примечание </w:t>
            </w:r>
          </w:p>
          <w:p w:rsidR="00F33B75" w:rsidRPr="00D43E89" w:rsidRDefault="00F33B75" w:rsidP="00F33B75">
            <w:pPr>
              <w:jc w:val="both"/>
              <w:rPr>
                <w:rFonts w:ascii="Times New Roman" w:hAnsi="Times New Roman" w:cs="Times New Roman"/>
                <w:sz w:val="24"/>
                <w:szCs w:val="24"/>
              </w:rPr>
            </w:pPr>
          </w:p>
        </w:tc>
      </w:tr>
      <w:tr w:rsidR="00F33B75" w:rsidRPr="00D43E89" w:rsidTr="00F33B75">
        <w:tc>
          <w:tcPr>
            <w:tcW w:w="1101" w:type="dxa"/>
          </w:tcPr>
          <w:p w:rsidR="00F33B75" w:rsidRPr="00D43E89" w:rsidRDefault="00F33B75" w:rsidP="00F33B75">
            <w:pPr>
              <w:jc w:val="both"/>
              <w:rPr>
                <w:rFonts w:ascii="Times New Roman" w:hAnsi="Times New Roman" w:cs="Times New Roman"/>
                <w:sz w:val="24"/>
                <w:szCs w:val="24"/>
              </w:rPr>
            </w:pPr>
          </w:p>
        </w:tc>
        <w:tc>
          <w:tcPr>
            <w:tcW w:w="753" w:type="dxa"/>
          </w:tcPr>
          <w:p w:rsidR="00F33B75" w:rsidRPr="00D43E89" w:rsidRDefault="00F33B75" w:rsidP="00F33B75">
            <w:pPr>
              <w:jc w:val="both"/>
              <w:rPr>
                <w:rFonts w:ascii="Times New Roman" w:hAnsi="Times New Roman" w:cs="Times New Roman"/>
                <w:sz w:val="24"/>
                <w:szCs w:val="24"/>
              </w:rPr>
            </w:pPr>
          </w:p>
        </w:tc>
        <w:tc>
          <w:tcPr>
            <w:tcW w:w="1515" w:type="dxa"/>
          </w:tcPr>
          <w:p w:rsidR="00F33B75" w:rsidRPr="00D43E89" w:rsidRDefault="00F33B75" w:rsidP="00F33B75">
            <w:pPr>
              <w:jc w:val="both"/>
              <w:rPr>
                <w:rFonts w:ascii="Times New Roman" w:hAnsi="Times New Roman" w:cs="Times New Roman"/>
                <w:sz w:val="24"/>
                <w:szCs w:val="24"/>
              </w:rPr>
            </w:pPr>
          </w:p>
        </w:tc>
        <w:tc>
          <w:tcPr>
            <w:tcW w:w="1285" w:type="dxa"/>
          </w:tcPr>
          <w:p w:rsidR="00F33B75" w:rsidRPr="00D43E89" w:rsidRDefault="00F33B75" w:rsidP="00F33B75">
            <w:pPr>
              <w:jc w:val="both"/>
              <w:rPr>
                <w:rFonts w:ascii="Times New Roman" w:hAnsi="Times New Roman" w:cs="Times New Roman"/>
                <w:sz w:val="24"/>
                <w:szCs w:val="24"/>
              </w:rPr>
            </w:pPr>
          </w:p>
        </w:tc>
        <w:tc>
          <w:tcPr>
            <w:tcW w:w="1833" w:type="dxa"/>
          </w:tcPr>
          <w:p w:rsidR="00F33B75" w:rsidRPr="00D43E89" w:rsidRDefault="00F33B75" w:rsidP="00F33B75">
            <w:pPr>
              <w:jc w:val="both"/>
              <w:rPr>
                <w:rFonts w:ascii="Times New Roman" w:hAnsi="Times New Roman" w:cs="Times New Roman"/>
                <w:sz w:val="24"/>
                <w:szCs w:val="24"/>
              </w:rPr>
            </w:pPr>
          </w:p>
        </w:tc>
        <w:tc>
          <w:tcPr>
            <w:tcW w:w="1628" w:type="dxa"/>
          </w:tcPr>
          <w:p w:rsidR="00F33B75" w:rsidRPr="00D43E89" w:rsidRDefault="00F33B75" w:rsidP="00F33B75">
            <w:pPr>
              <w:jc w:val="both"/>
              <w:rPr>
                <w:rFonts w:ascii="Times New Roman" w:hAnsi="Times New Roman" w:cs="Times New Roman"/>
                <w:sz w:val="24"/>
                <w:szCs w:val="24"/>
              </w:rPr>
            </w:pPr>
          </w:p>
        </w:tc>
        <w:tc>
          <w:tcPr>
            <w:tcW w:w="1456" w:type="dxa"/>
          </w:tcPr>
          <w:p w:rsidR="00F33B75" w:rsidRPr="00D43E89" w:rsidRDefault="00F33B75" w:rsidP="00F33B75">
            <w:pPr>
              <w:jc w:val="both"/>
              <w:rPr>
                <w:rFonts w:ascii="Times New Roman" w:hAnsi="Times New Roman" w:cs="Times New Roman"/>
                <w:sz w:val="24"/>
                <w:szCs w:val="24"/>
              </w:rPr>
            </w:pPr>
          </w:p>
        </w:tc>
      </w:tr>
    </w:tbl>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D43E89" w:rsidRDefault="00F33B75" w:rsidP="00F33B75">
      <w:pPr>
        <w:spacing w:after="0" w:line="240" w:lineRule="auto"/>
        <w:jc w:val="center"/>
        <w:rPr>
          <w:rFonts w:ascii="Times New Roman" w:hAnsi="Times New Roman" w:cs="Times New Roman"/>
          <w:b/>
          <w:sz w:val="28"/>
          <w:szCs w:val="28"/>
        </w:rPr>
      </w:pPr>
      <w:r w:rsidRPr="00D43E89">
        <w:rPr>
          <w:rFonts w:ascii="Times New Roman" w:hAnsi="Times New Roman" w:cs="Times New Roman"/>
          <w:b/>
          <w:sz w:val="28"/>
          <w:szCs w:val="28"/>
        </w:rPr>
        <w:lastRenderedPageBreak/>
        <w:t>3.3. Определение времени и степени высыхания лакокрасочных материалов</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Материал пластинок, метод нанесения и вязкость лакокрасочного материала, а также толщина покрытия должны быть указаны в стандарте или другой нормативно-технической документации на испытуемый лакокрасочный</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материал.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Время и степень высыхания определяют при 20 ± 2 </w:t>
      </w:r>
      <w:r w:rsidRPr="00D43E89">
        <w:rPr>
          <w:rFonts w:ascii="Times New Roman" w:hAnsi="Times New Roman" w:cs="Times New Roman"/>
          <w:sz w:val="28"/>
          <w:szCs w:val="28"/>
          <w:vertAlign w:val="superscript"/>
        </w:rPr>
        <w:t>О</w:t>
      </w:r>
      <w:r w:rsidRPr="00944514">
        <w:rPr>
          <w:rFonts w:ascii="Times New Roman" w:hAnsi="Times New Roman" w:cs="Times New Roman"/>
          <w:sz w:val="28"/>
          <w:szCs w:val="28"/>
        </w:rPr>
        <w:t xml:space="preserve">С и относительной влажности воздуха 65 ± 5 % на трех параллельных пластинках после естественной или горячей сушки нанесенного слоя лакокрасочного </w:t>
      </w:r>
      <w:r>
        <w:rPr>
          <w:rFonts w:ascii="Times New Roman" w:hAnsi="Times New Roman" w:cs="Times New Roman"/>
          <w:sz w:val="28"/>
          <w:szCs w:val="28"/>
        </w:rPr>
        <w:t>м</w:t>
      </w:r>
      <w:r w:rsidRPr="00944514">
        <w:rPr>
          <w:rFonts w:ascii="Times New Roman" w:hAnsi="Times New Roman" w:cs="Times New Roman"/>
          <w:sz w:val="28"/>
          <w:szCs w:val="28"/>
        </w:rPr>
        <w:t xml:space="preserve">атериала.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Испытание заключается в установлении времени высыхания лакокрасочного материала, необходимого для достижения им степеней высыхания, указанных в</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таблице 3.3.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Таблица 3.3 </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Степень высыхания лакокрасочных материалов </w:t>
      </w:r>
    </w:p>
    <w:p w:rsidR="00F33B75" w:rsidRDefault="00F33B75" w:rsidP="00F33B75">
      <w:pPr>
        <w:spacing w:after="0" w:line="240" w:lineRule="auto"/>
        <w:ind w:firstLine="567"/>
        <w:jc w:val="both"/>
        <w:rPr>
          <w:rFonts w:ascii="Times New Roman" w:hAnsi="Times New Roman" w:cs="Times New Roman"/>
          <w:sz w:val="28"/>
          <w:szCs w:val="28"/>
        </w:rPr>
      </w:pPr>
    </w:p>
    <w:tbl>
      <w:tblPr>
        <w:tblStyle w:val="a3"/>
        <w:tblW w:w="0" w:type="auto"/>
        <w:tblLook w:val="04A0" w:firstRow="1" w:lastRow="0" w:firstColumn="1" w:lastColumn="0" w:noHBand="0" w:noVBand="1"/>
      </w:tblPr>
      <w:tblGrid>
        <w:gridCol w:w="1542"/>
        <w:gridCol w:w="3386"/>
        <w:gridCol w:w="4643"/>
      </w:tblGrid>
      <w:tr w:rsidR="00F33B75" w:rsidRPr="00D43E89" w:rsidTr="00F33B75">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Степень высыхания </w:t>
            </w:r>
          </w:p>
          <w:p w:rsidR="00F33B75" w:rsidRPr="00D43E89" w:rsidRDefault="00F33B75" w:rsidP="00F33B75">
            <w:pPr>
              <w:jc w:val="both"/>
              <w:rPr>
                <w:rFonts w:ascii="Times New Roman" w:hAnsi="Times New Roman" w:cs="Times New Roman"/>
                <w:sz w:val="24"/>
                <w:szCs w:val="24"/>
              </w:rPr>
            </w:pPr>
          </w:p>
        </w:tc>
        <w:tc>
          <w:tcPr>
            <w:tcW w:w="3386"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Тип испытания </w:t>
            </w:r>
          </w:p>
          <w:p w:rsidR="00F33B75" w:rsidRPr="00D43E89" w:rsidRDefault="00F33B75" w:rsidP="00F33B75">
            <w:pPr>
              <w:jc w:val="both"/>
              <w:rPr>
                <w:rFonts w:ascii="Times New Roman" w:hAnsi="Times New Roman" w:cs="Times New Roman"/>
                <w:sz w:val="24"/>
                <w:szCs w:val="24"/>
              </w:rPr>
            </w:pPr>
          </w:p>
        </w:tc>
        <w:tc>
          <w:tcPr>
            <w:tcW w:w="4643" w:type="dxa"/>
          </w:tcPr>
          <w:p w:rsidR="00F33B75" w:rsidRPr="00D43E89" w:rsidRDefault="00F33B75" w:rsidP="00F33B75">
            <w:pPr>
              <w:ind w:hanging="1"/>
              <w:jc w:val="both"/>
              <w:rPr>
                <w:rFonts w:ascii="Times New Roman" w:hAnsi="Times New Roman" w:cs="Times New Roman"/>
                <w:sz w:val="24"/>
                <w:szCs w:val="24"/>
              </w:rPr>
            </w:pPr>
            <w:r w:rsidRPr="00D43E89">
              <w:rPr>
                <w:rFonts w:ascii="Times New Roman" w:hAnsi="Times New Roman" w:cs="Times New Roman"/>
                <w:sz w:val="24"/>
                <w:szCs w:val="24"/>
              </w:rPr>
              <w:t xml:space="preserve">Характеристика степеней </w:t>
            </w:r>
          </w:p>
          <w:p w:rsidR="00F33B75" w:rsidRPr="00D43E89" w:rsidRDefault="00F33B75" w:rsidP="00F33B75">
            <w:pPr>
              <w:ind w:hanging="1"/>
              <w:jc w:val="both"/>
              <w:rPr>
                <w:rFonts w:ascii="Times New Roman" w:hAnsi="Times New Roman" w:cs="Times New Roman"/>
                <w:sz w:val="24"/>
                <w:szCs w:val="24"/>
              </w:rPr>
            </w:pPr>
            <w:r w:rsidRPr="00D43E89">
              <w:rPr>
                <w:rFonts w:ascii="Times New Roman" w:hAnsi="Times New Roman" w:cs="Times New Roman"/>
                <w:sz w:val="24"/>
                <w:szCs w:val="24"/>
              </w:rPr>
              <w:t xml:space="preserve">высыхания </w:t>
            </w:r>
          </w:p>
        </w:tc>
      </w:tr>
      <w:tr w:rsidR="00F33B75" w:rsidRPr="00D43E89" w:rsidTr="00F33B75">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1</w:t>
            </w:r>
          </w:p>
        </w:tc>
        <w:tc>
          <w:tcPr>
            <w:tcW w:w="3386" w:type="dxa"/>
          </w:tcPr>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Насыпание около 0,5 г </w:t>
            </w:r>
          </w:p>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стеклянных шариков с высоты 10 – 13 см </w:t>
            </w:r>
          </w:p>
        </w:tc>
        <w:tc>
          <w:tcPr>
            <w:tcW w:w="4643"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Шарики полностью удаляются мягкой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кистью без повреждения окрашенной поверхности </w:t>
            </w:r>
          </w:p>
        </w:tc>
      </w:tr>
      <w:tr w:rsidR="00F33B75" w:rsidRPr="00D43E89" w:rsidTr="00F33B75">
        <w:trPr>
          <w:trHeight w:val="639"/>
        </w:trPr>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2</w:t>
            </w:r>
          </w:p>
        </w:tc>
        <w:tc>
          <w:tcPr>
            <w:tcW w:w="3386" w:type="dxa"/>
          </w:tcPr>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Нагрузка 20 </w:t>
            </w:r>
            <w:r>
              <w:rPr>
                <w:rFonts w:ascii="Times New Roman" w:hAnsi="Times New Roman" w:cs="Times New Roman"/>
                <w:sz w:val="24"/>
                <w:szCs w:val="24"/>
              </w:rPr>
              <w:t>к</w:t>
            </w:r>
            <w:r w:rsidRPr="00D43E89">
              <w:rPr>
                <w:rFonts w:ascii="Times New Roman" w:hAnsi="Times New Roman" w:cs="Times New Roman"/>
                <w:sz w:val="24"/>
                <w:szCs w:val="24"/>
              </w:rPr>
              <w:t xml:space="preserve">гс (давление примерно 5 </w:t>
            </w:r>
            <w:r>
              <w:rPr>
                <w:rFonts w:ascii="Times New Roman" w:hAnsi="Times New Roman" w:cs="Times New Roman"/>
                <w:sz w:val="24"/>
                <w:szCs w:val="24"/>
              </w:rPr>
              <w:t>к</w:t>
            </w:r>
            <w:r w:rsidRPr="00D43E89">
              <w:rPr>
                <w:rFonts w:ascii="Times New Roman" w:hAnsi="Times New Roman" w:cs="Times New Roman"/>
                <w:sz w:val="24"/>
                <w:szCs w:val="24"/>
              </w:rPr>
              <w:t>гс/см</w:t>
            </w:r>
            <w:r w:rsidRPr="00D43E89">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tc>
        <w:tc>
          <w:tcPr>
            <w:tcW w:w="4643" w:type="dxa"/>
          </w:tcPr>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Бумажный диск не прилипает к покрытию </w:t>
            </w:r>
          </w:p>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и не оставляет следа на площади нагрузки</w:t>
            </w:r>
          </w:p>
        </w:tc>
      </w:tr>
      <w:tr w:rsidR="00F33B75" w:rsidRPr="00D43E89" w:rsidTr="00F33B75">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3</w:t>
            </w:r>
          </w:p>
        </w:tc>
        <w:tc>
          <w:tcPr>
            <w:tcW w:w="3386"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Нагрузка 200 </w:t>
            </w:r>
            <w:r>
              <w:rPr>
                <w:rFonts w:ascii="Times New Roman" w:hAnsi="Times New Roman" w:cs="Times New Roman"/>
                <w:sz w:val="24"/>
                <w:szCs w:val="24"/>
              </w:rPr>
              <w:t>к</w:t>
            </w:r>
            <w:r w:rsidRPr="00D43E89">
              <w:rPr>
                <w:rFonts w:ascii="Times New Roman" w:hAnsi="Times New Roman" w:cs="Times New Roman"/>
                <w:sz w:val="24"/>
                <w:szCs w:val="24"/>
              </w:rPr>
              <w:t xml:space="preserve">гс (давление примерно 50 </w:t>
            </w:r>
            <w:r>
              <w:rPr>
                <w:rFonts w:ascii="Times New Roman" w:hAnsi="Times New Roman" w:cs="Times New Roman"/>
                <w:sz w:val="24"/>
                <w:szCs w:val="24"/>
              </w:rPr>
              <w:t>к</w:t>
            </w:r>
            <w:r w:rsidRPr="00D43E89">
              <w:rPr>
                <w:rFonts w:ascii="Times New Roman" w:hAnsi="Times New Roman" w:cs="Times New Roman"/>
                <w:sz w:val="24"/>
                <w:szCs w:val="24"/>
              </w:rPr>
              <w:t>гс/см</w:t>
            </w:r>
            <w:r w:rsidRPr="00D43E89">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tc>
        <w:tc>
          <w:tcPr>
            <w:tcW w:w="4643"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Бумажный диск не прилипает к покрытию </w:t>
            </w:r>
          </w:p>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и не оставляет следа на площади нагрузки </w:t>
            </w:r>
          </w:p>
        </w:tc>
      </w:tr>
      <w:tr w:rsidR="00F33B75" w:rsidRPr="00D43E89" w:rsidTr="00F33B75">
        <w:trPr>
          <w:trHeight w:val="978"/>
        </w:trPr>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4</w:t>
            </w:r>
          </w:p>
        </w:tc>
        <w:tc>
          <w:tcPr>
            <w:tcW w:w="3386" w:type="dxa"/>
          </w:tcPr>
          <w:p w:rsidR="00F33B75" w:rsidRPr="00D43E89" w:rsidRDefault="00F33B75" w:rsidP="00F33B75">
            <w:pPr>
              <w:ind w:hanging="124"/>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Нагрузка 2 кгс (давление примерно </w:t>
            </w:r>
          </w:p>
          <w:p w:rsidR="00F33B75" w:rsidRPr="00D43E89" w:rsidRDefault="00F33B75" w:rsidP="00F33B75">
            <w:pPr>
              <w:ind w:hanging="124"/>
              <w:jc w:val="both"/>
              <w:rPr>
                <w:rFonts w:ascii="Times New Roman" w:hAnsi="Times New Roman" w:cs="Times New Roman"/>
                <w:sz w:val="24"/>
                <w:szCs w:val="24"/>
              </w:rPr>
            </w:pPr>
            <w:r w:rsidRPr="00D43E89">
              <w:rPr>
                <w:rFonts w:ascii="Times New Roman" w:hAnsi="Times New Roman" w:cs="Times New Roman"/>
                <w:sz w:val="24"/>
                <w:szCs w:val="24"/>
              </w:rPr>
              <w:t xml:space="preserve">500 гс/см </w:t>
            </w:r>
            <w:r w:rsidRPr="00407790">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tc>
        <w:tc>
          <w:tcPr>
            <w:tcW w:w="4643"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Бумажный диск не прилипает к покрытию, но оставляет след на площади нагрузки</w:t>
            </w:r>
          </w:p>
        </w:tc>
      </w:tr>
      <w:tr w:rsidR="00F33B75" w:rsidRPr="00D43E89" w:rsidTr="00F33B75">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5</w:t>
            </w:r>
          </w:p>
        </w:tc>
        <w:tc>
          <w:tcPr>
            <w:tcW w:w="3386" w:type="dxa"/>
          </w:tcPr>
          <w:p w:rsidR="00F33B75" w:rsidRPr="00D43E89" w:rsidRDefault="00F33B75" w:rsidP="00F33B75">
            <w:pPr>
              <w:ind w:firstLine="18"/>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Нагрузка 2 кгс (давление примерно 500 </w:t>
            </w:r>
            <w:r>
              <w:rPr>
                <w:rFonts w:ascii="Times New Roman" w:hAnsi="Times New Roman" w:cs="Times New Roman"/>
                <w:sz w:val="24"/>
                <w:szCs w:val="24"/>
              </w:rPr>
              <w:t>к</w:t>
            </w:r>
            <w:r w:rsidRPr="00D43E89">
              <w:rPr>
                <w:rFonts w:ascii="Times New Roman" w:hAnsi="Times New Roman" w:cs="Times New Roman"/>
                <w:sz w:val="24"/>
                <w:szCs w:val="24"/>
              </w:rPr>
              <w:t xml:space="preserve">гс/см </w:t>
            </w:r>
            <w:r w:rsidRPr="00407790">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tc>
        <w:tc>
          <w:tcPr>
            <w:tcW w:w="4643" w:type="dxa"/>
          </w:tcPr>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Бумажный диск не прилипает к покрытию </w:t>
            </w:r>
          </w:p>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и не оставляет следа на площади нагрузки </w:t>
            </w:r>
          </w:p>
        </w:tc>
      </w:tr>
      <w:tr w:rsidR="00F33B75" w:rsidRPr="00D43E89" w:rsidTr="00F33B75">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6</w:t>
            </w:r>
          </w:p>
        </w:tc>
        <w:tc>
          <w:tcPr>
            <w:tcW w:w="3386"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Нагрузка 20 кгс (давление примерно 5000 </w:t>
            </w:r>
            <w:r>
              <w:rPr>
                <w:rFonts w:ascii="Times New Roman" w:hAnsi="Times New Roman" w:cs="Times New Roman"/>
                <w:sz w:val="24"/>
                <w:szCs w:val="24"/>
              </w:rPr>
              <w:t>к</w:t>
            </w:r>
            <w:r w:rsidRPr="00D43E89">
              <w:rPr>
                <w:rFonts w:ascii="Times New Roman" w:hAnsi="Times New Roman" w:cs="Times New Roman"/>
                <w:sz w:val="24"/>
                <w:szCs w:val="24"/>
              </w:rPr>
              <w:t xml:space="preserve">гс/см </w:t>
            </w:r>
            <w:r w:rsidRPr="00407790">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tc>
        <w:tc>
          <w:tcPr>
            <w:tcW w:w="4643" w:type="dxa"/>
          </w:tcPr>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Бумажный диск не прилипает к покрытию, но оставляет след на площади </w:t>
            </w:r>
          </w:p>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нагрузки </w:t>
            </w:r>
          </w:p>
        </w:tc>
      </w:tr>
      <w:tr w:rsidR="00F33B75" w:rsidRPr="00D43E89" w:rsidTr="00F33B75">
        <w:tc>
          <w:tcPr>
            <w:tcW w:w="1542"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7</w:t>
            </w:r>
          </w:p>
        </w:tc>
        <w:tc>
          <w:tcPr>
            <w:tcW w:w="3386" w:type="dxa"/>
          </w:tcPr>
          <w:p w:rsidR="00F33B75" w:rsidRPr="00D43E89" w:rsidRDefault="00F33B75" w:rsidP="00F33B75">
            <w:pPr>
              <w:jc w:val="both"/>
              <w:rPr>
                <w:rFonts w:ascii="Times New Roman" w:hAnsi="Times New Roman" w:cs="Times New Roman"/>
                <w:sz w:val="24"/>
                <w:szCs w:val="24"/>
              </w:rPr>
            </w:pPr>
            <w:r w:rsidRPr="00D43E89">
              <w:rPr>
                <w:rFonts w:ascii="Times New Roman" w:hAnsi="Times New Roman" w:cs="Times New Roman"/>
                <w:sz w:val="24"/>
                <w:szCs w:val="24"/>
              </w:rPr>
              <w:t xml:space="preserve">Нагрузка 20 кгс (давление примерно 5000 гс/см </w:t>
            </w:r>
            <w:r w:rsidRPr="00407790">
              <w:rPr>
                <w:rFonts w:ascii="Times New Roman" w:hAnsi="Times New Roman" w:cs="Times New Roman"/>
                <w:sz w:val="24"/>
                <w:szCs w:val="24"/>
                <w:vertAlign w:val="superscript"/>
              </w:rPr>
              <w:t>2</w:t>
            </w:r>
            <w:r w:rsidRPr="00D43E89">
              <w:rPr>
                <w:rFonts w:ascii="Times New Roman" w:hAnsi="Times New Roman" w:cs="Times New Roman"/>
                <w:sz w:val="24"/>
                <w:szCs w:val="24"/>
              </w:rPr>
              <w:t xml:space="preserve"> </w:t>
            </w:r>
          </w:p>
        </w:tc>
        <w:tc>
          <w:tcPr>
            <w:tcW w:w="4643" w:type="dxa"/>
          </w:tcPr>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 xml:space="preserve">Бумажный диск не прилипает к покрытию </w:t>
            </w:r>
          </w:p>
          <w:p w:rsidR="00F33B75" w:rsidRPr="00D43E89" w:rsidRDefault="00F33B75" w:rsidP="00F33B75">
            <w:pPr>
              <w:ind w:firstLine="34"/>
              <w:jc w:val="both"/>
              <w:rPr>
                <w:rFonts w:ascii="Times New Roman" w:hAnsi="Times New Roman" w:cs="Times New Roman"/>
                <w:sz w:val="24"/>
                <w:szCs w:val="24"/>
              </w:rPr>
            </w:pPr>
            <w:r w:rsidRPr="00D43E89">
              <w:rPr>
                <w:rFonts w:ascii="Times New Roman" w:hAnsi="Times New Roman" w:cs="Times New Roman"/>
                <w:sz w:val="24"/>
                <w:szCs w:val="24"/>
              </w:rPr>
              <w:t>и не оставляет следа на площади</w:t>
            </w:r>
            <w:r>
              <w:rPr>
                <w:rFonts w:ascii="Times New Roman" w:hAnsi="Times New Roman" w:cs="Times New Roman"/>
                <w:sz w:val="24"/>
                <w:szCs w:val="24"/>
              </w:rPr>
              <w:t xml:space="preserve"> </w:t>
            </w:r>
            <w:r w:rsidRPr="00407790">
              <w:rPr>
                <w:rFonts w:ascii="Times New Roman" w:hAnsi="Times New Roman" w:cs="Times New Roman"/>
                <w:sz w:val="24"/>
                <w:szCs w:val="24"/>
              </w:rPr>
              <w:t>нагрузки</w:t>
            </w:r>
          </w:p>
        </w:tc>
      </w:tr>
    </w:tbl>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 3.3.1.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времени высыхания до степени 1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Окрашенные пластинки (из фотостекла размером 90</w:t>
      </w:r>
      <w:r>
        <w:rPr>
          <w:rFonts w:ascii="Times New Roman" w:hAnsi="Times New Roman" w:cs="Times New Roman"/>
          <w:sz w:val="28"/>
          <w:szCs w:val="28"/>
        </w:rPr>
        <w:t>×</w:t>
      </w:r>
      <w:r w:rsidRPr="00944514">
        <w:rPr>
          <w:rFonts w:ascii="Times New Roman" w:hAnsi="Times New Roman" w:cs="Times New Roman"/>
          <w:sz w:val="28"/>
          <w:szCs w:val="28"/>
        </w:rPr>
        <w:t>120 мм, из стали размером 70</w:t>
      </w:r>
      <w:r>
        <w:rPr>
          <w:rFonts w:ascii="Times New Roman" w:hAnsi="Times New Roman" w:cs="Times New Roman"/>
          <w:sz w:val="28"/>
          <w:szCs w:val="28"/>
        </w:rPr>
        <w:t>×</w:t>
      </w:r>
      <w:r w:rsidRPr="00944514">
        <w:rPr>
          <w:rFonts w:ascii="Times New Roman" w:hAnsi="Times New Roman" w:cs="Times New Roman"/>
          <w:sz w:val="28"/>
          <w:szCs w:val="28"/>
        </w:rPr>
        <w:t xml:space="preserve">150 мм или черной жести размером 70 </w:t>
      </w:r>
      <w:r>
        <w:rPr>
          <w:rFonts w:ascii="Times New Roman" w:hAnsi="Times New Roman" w:cs="Times New Roman"/>
          <w:sz w:val="28"/>
          <w:szCs w:val="28"/>
        </w:rPr>
        <w:t>×</w:t>
      </w:r>
      <w:r w:rsidRPr="00944514">
        <w:rPr>
          <w:rFonts w:ascii="Times New Roman" w:hAnsi="Times New Roman" w:cs="Times New Roman"/>
          <w:sz w:val="28"/>
          <w:szCs w:val="28"/>
        </w:rPr>
        <w:t xml:space="preserve">150мм) выдерживают до тех пор, пока при легком прикосновении пальцем к слою лакокрасочного материала не наблюдается его липкости. После чего на пластинку, </w:t>
      </w:r>
      <w:r>
        <w:rPr>
          <w:rFonts w:ascii="Times New Roman" w:hAnsi="Times New Roman" w:cs="Times New Roman"/>
          <w:sz w:val="28"/>
          <w:szCs w:val="28"/>
        </w:rPr>
        <w:t>п</w:t>
      </w:r>
      <w:r w:rsidRPr="00944514">
        <w:rPr>
          <w:rFonts w:ascii="Times New Roman" w:hAnsi="Times New Roman" w:cs="Times New Roman"/>
          <w:sz w:val="28"/>
          <w:szCs w:val="28"/>
        </w:rPr>
        <w:t>оложенную горизонтально, насыпают тонким слоем с высоты примерно 10</w:t>
      </w:r>
      <w:r>
        <w:rPr>
          <w:rFonts w:ascii="Times New Roman" w:hAnsi="Times New Roman" w:cs="Times New Roman"/>
          <w:sz w:val="28"/>
          <w:szCs w:val="28"/>
        </w:rPr>
        <w:t>-</w:t>
      </w:r>
      <w:r w:rsidRPr="00944514">
        <w:rPr>
          <w:rFonts w:ascii="Times New Roman" w:hAnsi="Times New Roman" w:cs="Times New Roman"/>
          <w:sz w:val="28"/>
          <w:szCs w:val="28"/>
        </w:rPr>
        <w:t xml:space="preserve"> 13 см около 0,5 г стеклянных шариков (диаметром от 100 до 180мкм). </w:t>
      </w:r>
      <w:r w:rsidRPr="00944514">
        <w:rPr>
          <w:rFonts w:ascii="Times New Roman" w:hAnsi="Times New Roman" w:cs="Times New Roman"/>
          <w:sz w:val="28"/>
          <w:szCs w:val="28"/>
        </w:rPr>
        <w:lastRenderedPageBreak/>
        <w:t>Шарики на пластинке оставляют на 60 ± 2 с. Затем пластинку наклоняют под</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углом примерно 20 </w:t>
      </w:r>
      <w:r w:rsidRPr="00407790">
        <w:rPr>
          <w:rFonts w:ascii="Times New Roman" w:hAnsi="Times New Roman" w:cs="Times New Roman"/>
          <w:sz w:val="28"/>
          <w:szCs w:val="28"/>
          <w:vertAlign w:val="superscript"/>
        </w:rPr>
        <w:t>О</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 сметают шарики мягкой кистью. Если они полностью и легко удаляются, не вызывая повреждения поверхности </w:t>
      </w:r>
      <w:r>
        <w:rPr>
          <w:rFonts w:ascii="Times New Roman" w:hAnsi="Times New Roman" w:cs="Times New Roman"/>
          <w:sz w:val="28"/>
          <w:szCs w:val="28"/>
        </w:rPr>
        <w:t>слоя</w:t>
      </w:r>
      <w:r w:rsidRPr="00944514">
        <w:rPr>
          <w:rFonts w:ascii="Times New Roman" w:hAnsi="Times New Roman" w:cs="Times New Roman"/>
          <w:sz w:val="28"/>
          <w:szCs w:val="28"/>
        </w:rPr>
        <w:t xml:space="preserve">, то </w:t>
      </w:r>
      <w:r>
        <w:rPr>
          <w:rFonts w:ascii="Times New Roman" w:hAnsi="Times New Roman" w:cs="Times New Roman"/>
          <w:sz w:val="28"/>
          <w:szCs w:val="28"/>
        </w:rPr>
        <w:t>ф</w:t>
      </w:r>
      <w:r w:rsidRPr="00944514">
        <w:rPr>
          <w:rFonts w:ascii="Times New Roman" w:hAnsi="Times New Roman" w:cs="Times New Roman"/>
          <w:sz w:val="28"/>
          <w:szCs w:val="28"/>
        </w:rPr>
        <w:t xml:space="preserve">иксируют </w:t>
      </w:r>
      <w:r>
        <w:rPr>
          <w:rFonts w:ascii="Times New Roman" w:hAnsi="Times New Roman" w:cs="Times New Roman"/>
          <w:sz w:val="28"/>
          <w:szCs w:val="28"/>
        </w:rPr>
        <w:t>время</w:t>
      </w:r>
      <w:r w:rsidRPr="00944514">
        <w:rPr>
          <w:rFonts w:ascii="Times New Roman" w:hAnsi="Times New Roman" w:cs="Times New Roman"/>
          <w:sz w:val="28"/>
          <w:szCs w:val="28"/>
        </w:rPr>
        <w:t>, соответствующее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степени высыхания 1.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3.3.2.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времени высыхания до степеней от 2 до 7 </w:t>
      </w:r>
    </w:p>
    <w:p w:rsidR="00F33B75"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На окрашенную пластинку, отступив от краев </w:t>
      </w:r>
      <w:r>
        <w:rPr>
          <w:rFonts w:ascii="Times New Roman" w:hAnsi="Times New Roman" w:cs="Times New Roman"/>
          <w:sz w:val="28"/>
          <w:szCs w:val="28"/>
        </w:rPr>
        <w:t>на 1 – 2 см</w:t>
      </w:r>
      <w:r w:rsidRPr="00944514">
        <w:rPr>
          <w:rFonts w:ascii="Times New Roman" w:hAnsi="Times New Roman" w:cs="Times New Roman"/>
          <w:sz w:val="28"/>
          <w:szCs w:val="28"/>
        </w:rPr>
        <w:t>,</w:t>
      </w:r>
      <w:r>
        <w:rPr>
          <w:rFonts w:ascii="Times New Roman" w:hAnsi="Times New Roman" w:cs="Times New Roman"/>
          <w:sz w:val="28"/>
          <w:szCs w:val="28"/>
        </w:rPr>
        <w:t xml:space="preserve"> </w:t>
      </w:r>
      <w:r w:rsidRPr="00944514">
        <w:rPr>
          <w:rFonts w:ascii="Times New Roman" w:hAnsi="Times New Roman" w:cs="Times New Roman"/>
          <w:sz w:val="28"/>
          <w:szCs w:val="28"/>
        </w:rPr>
        <w:t>накладывают</w:t>
      </w:r>
      <w:r>
        <w:rPr>
          <w:rFonts w:ascii="Times New Roman" w:hAnsi="Times New Roman" w:cs="Times New Roman"/>
          <w:sz w:val="28"/>
          <w:szCs w:val="28"/>
        </w:rPr>
        <w:t xml:space="preserve"> </w:t>
      </w:r>
      <w:r w:rsidRPr="00944514">
        <w:rPr>
          <w:rFonts w:ascii="Times New Roman" w:hAnsi="Times New Roman" w:cs="Times New Roman"/>
          <w:sz w:val="28"/>
          <w:szCs w:val="28"/>
        </w:rPr>
        <w:t>бумажный диск (диаметром 26</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мм из типографской бумаги), а на него </w:t>
      </w:r>
      <w:r>
        <w:rPr>
          <w:rFonts w:ascii="Times New Roman" w:hAnsi="Times New Roman" w:cs="Times New Roman"/>
          <w:sz w:val="28"/>
          <w:szCs w:val="28"/>
        </w:rPr>
        <w:t>р</w:t>
      </w:r>
      <w:r w:rsidRPr="00944514">
        <w:rPr>
          <w:rFonts w:ascii="Times New Roman" w:hAnsi="Times New Roman" w:cs="Times New Roman"/>
          <w:sz w:val="28"/>
          <w:szCs w:val="28"/>
        </w:rPr>
        <w:t>езиновый диск (диаметром 22 мм и толщиной 5 ± 1 мм из резины твердостью 30 -40 условных единиц). На середину резинового диска на 60 ± 2с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 устанавливают гири массой в соответствии с таблицей 3.3.,</w:t>
      </w:r>
      <w:r>
        <w:rPr>
          <w:rFonts w:ascii="Times New Roman" w:hAnsi="Times New Roman" w:cs="Times New Roman"/>
          <w:sz w:val="28"/>
          <w:szCs w:val="28"/>
        </w:rPr>
        <w:t xml:space="preserve"> </w:t>
      </w:r>
      <w:r w:rsidRPr="00944514">
        <w:rPr>
          <w:rFonts w:ascii="Times New Roman" w:hAnsi="Times New Roman" w:cs="Times New Roman"/>
          <w:sz w:val="28"/>
          <w:szCs w:val="28"/>
        </w:rPr>
        <w:t>при этом при определении времени высыхания, соответствующего степеням 6 и 7, нагрузка создается 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помощью </w:t>
      </w:r>
      <w:r>
        <w:rPr>
          <w:rFonts w:ascii="Times New Roman" w:hAnsi="Times New Roman" w:cs="Times New Roman"/>
          <w:sz w:val="28"/>
          <w:szCs w:val="28"/>
        </w:rPr>
        <w:t>приспособления</w:t>
      </w:r>
      <w:r w:rsidRPr="00944514">
        <w:rPr>
          <w:rFonts w:ascii="Times New Roman" w:hAnsi="Times New Roman" w:cs="Times New Roman"/>
          <w:sz w:val="28"/>
          <w:szCs w:val="28"/>
        </w:rPr>
        <w:t>, указанного на</w:t>
      </w:r>
      <w:r>
        <w:rPr>
          <w:rFonts w:ascii="Times New Roman" w:hAnsi="Times New Roman" w:cs="Times New Roman"/>
          <w:sz w:val="28"/>
          <w:szCs w:val="28"/>
        </w:rPr>
        <w:t xml:space="preserve"> </w:t>
      </w:r>
      <w:r w:rsidRPr="00944514">
        <w:rPr>
          <w:rFonts w:ascii="Times New Roman" w:hAnsi="Times New Roman" w:cs="Times New Roman"/>
          <w:sz w:val="28"/>
          <w:szCs w:val="28"/>
        </w:rPr>
        <w:t>рис. 3.4. После выдержки нагрузки на поверхности покрытия гирю и резиновый диск снимают, а пластинку с бумажным диском с высоты 2 – 3 см ребром свободно бросают на деревянную поверхность. Если бумажный диск не прилипает к покрытию, а</w:t>
      </w:r>
      <w:r>
        <w:rPr>
          <w:rFonts w:ascii="Times New Roman" w:hAnsi="Times New Roman" w:cs="Times New Roman"/>
          <w:sz w:val="28"/>
          <w:szCs w:val="28"/>
        </w:rPr>
        <w:t xml:space="preserve"> </w:t>
      </w:r>
      <w:r w:rsidRPr="00944514">
        <w:rPr>
          <w:rFonts w:ascii="Times New Roman" w:hAnsi="Times New Roman" w:cs="Times New Roman"/>
          <w:sz w:val="28"/>
          <w:szCs w:val="28"/>
        </w:rPr>
        <w:t>поверхность по ним соответствует характеристикам, указанным в таблице 3.3., то фиксируют время , требуемое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для достижения степеней высыхания от 2 до 7.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1B183C14" wp14:editId="0BC57EE5">
            <wp:extent cx="3105150" cy="1979107"/>
            <wp:effectExtent l="0" t="0" r="0" b="254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105150" cy="1979107"/>
                    </a:xfrm>
                    <a:prstGeom prst="rect">
                      <a:avLst/>
                    </a:prstGeom>
                    <a:noFill/>
                    <a:ln>
                      <a:noFill/>
                    </a:ln>
                  </pic:spPr>
                </pic:pic>
              </a:graphicData>
            </a:graphic>
          </wp:inline>
        </w:drawing>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1 – рычаг; 2 – груз; 3 – плита; 4 – стержень; 5-резиновый диск; 6-образец; 7-стойка;</w:t>
      </w:r>
      <w:r>
        <w:rPr>
          <w:rFonts w:ascii="Times New Roman" w:hAnsi="Times New Roman" w:cs="Times New Roman"/>
          <w:sz w:val="28"/>
          <w:szCs w:val="28"/>
        </w:rPr>
        <w:t xml:space="preserve"> </w:t>
      </w:r>
      <w:r w:rsidRPr="00944514">
        <w:rPr>
          <w:rFonts w:ascii="Times New Roman" w:hAnsi="Times New Roman" w:cs="Times New Roman"/>
          <w:sz w:val="28"/>
          <w:szCs w:val="28"/>
        </w:rPr>
        <w:t>8 – ось.</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Pr>
          <w:rFonts w:ascii="Times New Roman" w:hAnsi="Times New Roman" w:cs="Times New Roman"/>
          <w:sz w:val="28"/>
          <w:szCs w:val="28"/>
        </w:rPr>
        <w:t>унок</w:t>
      </w:r>
      <w:r w:rsidRPr="00944514">
        <w:rPr>
          <w:rFonts w:ascii="Times New Roman" w:hAnsi="Times New Roman" w:cs="Times New Roman"/>
          <w:sz w:val="28"/>
          <w:szCs w:val="28"/>
        </w:rPr>
        <w:t xml:space="preserve"> 3.4. Приспособление</w:t>
      </w:r>
      <w:r>
        <w:rPr>
          <w:rFonts w:ascii="Times New Roman" w:hAnsi="Times New Roman" w:cs="Times New Roman"/>
          <w:sz w:val="28"/>
          <w:szCs w:val="28"/>
        </w:rPr>
        <w:t xml:space="preserve"> </w:t>
      </w:r>
      <w:r w:rsidRPr="00944514">
        <w:rPr>
          <w:rFonts w:ascii="Times New Roman" w:hAnsi="Times New Roman" w:cs="Times New Roman"/>
          <w:sz w:val="28"/>
          <w:szCs w:val="28"/>
        </w:rPr>
        <w:t>для создания нагрузок.</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результат испытания принимают время в минутах, часах или сутках, необходимое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для достижения определенной степени высыхания нанесенного на пластинку лакокрасочного материала при толщине и условиях сушки, установленных стандартом на испытуемый материал. При этом необходимая степень высыхания считается достигнутой, если из трех параллельных определений не менее двух соответствуют характеристике данной степени высыхания.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3.3.3. Определение</w:t>
      </w:r>
      <w:r>
        <w:rPr>
          <w:rFonts w:ascii="Times New Roman" w:hAnsi="Times New Roman" w:cs="Times New Roman"/>
          <w:sz w:val="28"/>
          <w:szCs w:val="28"/>
        </w:rPr>
        <w:t xml:space="preserve"> </w:t>
      </w:r>
      <w:r w:rsidRPr="00944514">
        <w:rPr>
          <w:rFonts w:ascii="Times New Roman" w:hAnsi="Times New Roman" w:cs="Times New Roman"/>
          <w:sz w:val="28"/>
          <w:szCs w:val="28"/>
        </w:rPr>
        <w:t>времени высыхания «от</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пыли» масляных и масляно-смоляных материалов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Пластинку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со слоем нанесенного лакокрасочного материала выдерживают в соответствии с п.3.3. и периодически на слой материала </w:t>
      </w:r>
      <w:r>
        <w:rPr>
          <w:rFonts w:ascii="Times New Roman" w:hAnsi="Times New Roman" w:cs="Times New Roman"/>
          <w:sz w:val="28"/>
          <w:szCs w:val="28"/>
        </w:rPr>
        <w:t>дышат</w:t>
      </w:r>
      <w:r w:rsidRPr="00944514">
        <w:rPr>
          <w:rFonts w:ascii="Times New Roman" w:hAnsi="Times New Roman" w:cs="Times New Roman"/>
          <w:sz w:val="28"/>
          <w:szCs w:val="28"/>
        </w:rPr>
        <w:t>, держа пластинку на расстоянии около 10 см от рта. Появление матового пятна</w:t>
      </w:r>
      <w:r>
        <w:rPr>
          <w:rFonts w:ascii="Times New Roman" w:hAnsi="Times New Roman" w:cs="Times New Roman"/>
          <w:sz w:val="28"/>
          <w:szCs w:val="28"/>
        </w:rPr>
        <w:t xml:space="preserve"> </w:t>
      </w:r>
      <w:r w:rsidRPr="00944514">
        <w:rPr>
          <w:rFonts w:ascii="Times New Roman" w:hAnsi="Times New Roman" w:cs="Times New Roman"/>
          <w:sz w:val="28"/>
          <w:szCs w:val="28"/>
        </w:rPr>
        <w:t>от конденсации влаги служит критерием высыхания «о</w:t>
      </w:r>
      <w:r>
        <w:rPr>
          <w:rFonts w:ascii="Times New Roman" w:hAnsi="Times New Roman" w:cs="Times New Roman"/>
          <w:sz w:val="28"/>
          <w:szCs w:val="28"/>
        </w:rPr>
        <w:t xml:space="preserve"> </w:t>
      </w:r>
      <w:r w:rsidRPr="00944514">
        <w:rPr>
          <w:rFonts w:ascii="Times New Roman" w:hAnsi="Times New Roman" w:cs="Times New Roman"/>
          <w:sz w:val="28"/>
          <w:szCs w:val="28"/>
        </w:rPr>
        <w:t>пыли». Время от</w:t>
      </w:r>
      <w:r>
        <w:rPr>
          <w:rFonts w:ascii="Times New Roman" w:hAnsi="Times New Roman" w:cs="Times New Roman"/>
          <w:sz w:val="28"/>
          <w:szCs w:val="28"/>
        </w:rPr>
        <w:t xml:space="preserve"> </w:t>
      </w:r>
      <w:r w:rsidRPr="00944514">
        <w:rPr>
          <w:rFonts w:ascii="Times New Roman" w:hAnsi="Times New Roman" w:cs="Times New Roman"/>
          <w:sz w:val="28"/>
          <w:szCs w:val="28"/>
        </w:rPr>
        <w:t>начала высыхания</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до появления матового пятна является временем высыхания «от пыли». </w:t>
      </w: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jc w:val="center"/>
        <w:rPr>
          <w:rFonts w:ascii="Times New Roman" w:hAnsi="Times New Roman" w:cs="Times New Roman"/>
          <w:b/>
          <w:sz w:val="28"/>
          <w:szCs w:val="28"/>
        </w:rPr>
      </w:pPr>
      <w:r w:rsidRPr="0033122C">
        <w:rPr>
          <w:rFonts w:ascii="Times New Roman" w:hAnsi="Times New Roman" w:cs="Times New Roman"/>
          <w:b/>
          <w:sz w:val="28"/>
          <w:szCs w:val="28"/>
        </w:rPr>
        <w:t>3.4. Определение прочности пленок при ударе</w:t>
      </w:r>
    </w:p>
    <w:p w:rsidR="00F33B75" w:rsidRPr="0033122C" w:rsidRDefault="00F33B75" w:rsidP="00F33B75">
      <w:pPr>
        <w:spacing w:after="0" w:line="240" w:lineRule="auto"/>
        <w:jc w:val="center"/>
        <w:rPr>
          <w:rFonts w:ascii="Times New Roman" w:hAnsi="Times New Roman" w:cs="Times New Roman"/>
          <w:b/>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Метод определения прочности пленок при ударе основан на определении максимальной высоты, при падении с которой груз </w:t>
      </w:r>
      <w:r>
        <w:rPr>
          <w:rFonts w:ascii="Times New Roman" w:hAnsi="Times New Roman" w:cs="Times New Roman"/>
          <w:sz w:val="28"/>
          <w:szCs w:val="28"/>
        </w:rPr>
        <w:t>о</w:t>
      </w:r>
      <w:r w:rsidRPr="00944514">
        <w:rPr>
          <w:rFonts w:ascii="Times New Roman" w:hAnsi="Times New Roman" w:cs="Times New Roman"/>
          <w:sz w:val="28"/>
          <w:szCs w:val="28"/>
        </w:rPr>
        <w:t xml:space="preserve">пределенной массой не вызывает видимых механических повреждений на поверхности пластинки с лакокрасочной пленкой.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Испытуемый лакокрасочный материал наносят на пластинку из листовой холоднокатаной стали марки 08 КП, 08 ПС толщиной 0,5 – 1,0 мм размером 90</w:t>
      </w:r>
      <w:r>
        <w:rPr>
          <w:rFonts w:ascii="Times New Roman" w:hAnsi="Times New Roman" w:cs="Times New Roman"/>
          <w:sz w:val="28"/>
          <w:szCs w:val="28"/>
        </w:rPr>
        <w:t>×</w:t>
      </w:r>
      <w:r w:rsidRPr="00944514">
        <w:rPr>
          <w:rFonts w:ascii="Times New Roman" w:hAnsi="Times New Roman" w:cs="Times New Roman"/>
          <w:sz w:val="28"/>
          <w:szCs w:val="28"/>
        </w:rPr>
        <w:t xml:space="preserve">120мм или 70 </w:t>
      </w:r>
      <w:r>
        <w:rPr>
          <w:rFonts w:ascii="Times New Roman" w:hAnsi="Times New Roman" w:cs="Times New Roman"/>
          <w:sz w:val="28"/>
          <w:szCs w:val="28"/>
        </w:rPr>
        <w:t>×</w:t>
      </w:r>
      <w:r w:rsidRPr="00944514">
        <w:rPr>
          <w:rFonts w:ascii="Times New Roman" w:hAnsi="Times New Roman" w:cs="Times New Roman"/>
          <w:sz w:val="28"/>
          <w:szCs w:val="28"/>
        </w:rPr>
        <w:t xml:space="preserve">150 мм , или пластинку из алюминия или алюминиевых сплавов толщиной 1,5мм размером 70 </w:t>
      </w:r>
      <w:r>
        <w:rPr>
          <w:rFonts w:ascii="Times New Roman" w:hAnsi="Times New Roman" w:cs="Times New Roman"/>
          <w:sz w:val="28"/>
          <w:szCs w:val="28"/>
        </w:rPr>
        <w:t>×</w:t>
      </w:r>
      <w:r w:rsidRPr="00944514">
        <w:rPr>
          <w:rFonts w:ascii="Times New Roman" w:hAnsi="Times New Roman" w:cs="Times New Roman"/>
          <w:sz w:val="28"/>
          <w:szCs w:val="28"/>
        </w:rPr>
        <w:t>150 мм</w:t>
      </w:r>
      <w:r>
        <w:rPr>
          <w:rFonts w:ascii="Times New Roman" w:hAnsi="Times New Roman" w:cs="Times New Roman"/>
          <w:sz w:val="28"/>
          <w:szCs w:val="28"/>
        </w:rPr>
        <w:t xml:space="preserve"> </w:t>
      </w:r>
      <w:r w:rsidRPr="00944514">
        <w:rPr>
          <w:rFonts w:ascii="Times New Roman" w:hAnsi="Times New Roman" w:cs="Times New Roman"/>
          <w:sz w:val="28"/>
          <w:szCs w:val="28"/>
        </w:rPr>
        <w:t>или 90</w:t>
      </w:r>
      <w:r>
        <w:rPr>
          <w:rFonts w:ascii="Times New Roman" w:hAnsi="Times New Roman" w:cs="Times New Roman"/>
          <w:sz w:val="28"/>
          <w:szCs w:val="28"/>
        </w:rPr>
        <w:t>×</w:t>
      </w:r>
      <w:r w:rsidRPr="00944514">
        <w:rPr>
          <w:rFonts w:ascii="Times New Roman" w:hAnsi="Times New Roman" w:cs="Times New Roman"/>
          <w:sz w:val="28"/>
          <w:szCs w:val="28"/>
        </w:rPr>
        <w:t xml:space="preserve">120, выдерживают перед испытанием при (20 ± 2) </w:t>
      </w:r>
      <w:r w:rsidRPr="00A24895">
        <w:rPr>
          <w:rFonts w:ascii="Times New Roman" w:hAnsi="Times New Roman" w:cs="Times New Roman"/>
          <w:sz w:val="28"/>
          <w:szCs w:val="28"/>
          <w:vertAlign w:val="superscript"/>
        </w:rPr>
        <w:t>О</w:t>
      </w:r>
      <w:r w:rsidRPr="00944514">
        <w:rPr>
          <w:rFonts w:ascii="Times New Roman" w:hAnsi="Times New Roman" w:cs="Times New Roman"/>
          <w:sz w:val="28"/>
          <w:szCs w:val="28"/>
        </w:rPr>
        <w:t>С и относительной влажности воздуха (65 ± 5) % в течении времени, указанного в нормативно-технической документации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лакокрасочный материал.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Пластинку помещают на наковальню под боек пленкой вверх или вниз, прибора</w:t>
      </w:r>
      <w:r>
        <w:rPr>
          <w:rFonts w:ascii="Times New Roman" w:hAnsi="Times New Roman" w:cs="Times New Roman"/>
          <w:sz w:val="28"/>
          <w:szCs w:val="28"/>
        </w:rPr>
        <w:t xml:space="preserve"> </w:t>
      </w:r>
      <w:r w:rsidRPr="00944514">
        <w:rPr>
          <w:rFonts w:ascii="Times New Roman" w:hAnsi="Times New Roman" w:cs="Times New Roman"/>
          <w:sz w:val="28"/>
          <w:szCs w:val="28"/>
        </w:rPr>
        <w:t>типов</w:t>
      </w:r>
      <w:r>
        <w:rPr>
          <w:rFonts w:ascii="Times New Roman" w:hAnsi="Times New Roman" w:cs="Times New Roman"/>
          <w:sz w:val="28"/>
          <w:szCs w:val="28"/>
        </w:rPr>
        <w:t xml:space="preserve"> </w:t>
      </w:r>
      <w:r w:rsidRPr="00944514">
        <w:rPr>
          <w:rFonts w:ascii="Times New Roman" w:hAnsi="Times New Roman" w:cs="Times New Roman"/>
          <w:sz w:val="28"/>
          <w:szCs w:val="28"/>
        </w:rPr>
        <w:t>У -1 или У – 2 для определения прочности пленок при ударе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(см. рис.3.5).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Пластинка должна плотно прилегать к поверхности наковальни. Положение пластинки должно быть указано</w:t>
      </w:r>
      <w:r>
        <w:rPr>
          <w:rFonts w:ascii="Times New Roman" w:hAnsi="Times New Roman" w:cs="Times New Roman"/>
          <w:sz w:val="28"/>
          <w:szCs w:val="28"/>
        </w:rPr>
        <w:t xml:space="preserve"> </w:t>
      </w:r>
      <w:r w:rsidRPr="00944514">
        <w:rPr>
          <w:rFonts w:ascii="Times New Roman" w:hAnsi="Times New Roman" w:cs="Times New Roman"/>
          <w:sz w:val="28"/>
          <w:szCs w:val="28"/>
        </w:rPr>
        <w:t>в нормативно – технической документации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лакокрасочный материал.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Участок пластинки, на который будет падать груз, должен находиться на расстоянии не менее 20 мм от края пластинки и от центров других участков, ранее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подвергавшихся удару.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Если значение прочности пленки при ударе неизвестно, то груз устанавливают на</w:t>
      </w:r>
      <w:r>
        <w:rPr>
          <w:rFonts w:ascii="Times New Roman" w:hAnsi="Times New Roman" w:cs="Times New Roman"/>
          <w:sz w:val="28"/>
          <w:szCs w:val="28"/>
        </w:rPr>
        <w:t xml:space="preserve"> </w:t>
      </w:r>
      <w:r w:rsidRPr="00944514">
        <w:rPr>
          <w:rFonts w:ascii="Times New Roman" w:hAnsi="Times New Roman" w:cs="Times New Roman"/>
          <w:sz w:val="28"/>
          <w:szCs w:val="28"/>
        </w:rPr>
        <w:t>высоте 10</w:t>
      </w:r>
      <w:r>
        <w:rPr>
          <w:rFonts w:ascii="Times New Roman" w:hAnsi="Times New Roman" w:cs="Times New Roman"/>
          <w:sz w:val="28"/>
          <w:szCs w:val="28"/>
        </w:rPr>
        <w:t xml:space="preserve"> </w:t>
      </w:r>
      <w:r w:rsidRPr="00944514">
        <w:rPr>
          <w:rFonts w:ascii="Times New Roman" w:hAnsi="Times New Roman" w:cs="Times New Roman"/>
          <w:sz w:val="28"/>
          <w:szCs w:val="28"/>
        </w:rPr>
        <w:t>см, а</w:t>
      </w:r>
      <w:r>
        <w:rPr>
          <w:rFonts w:ascii="Times New Roman" w:hAnsi="Times New Roman" w:cs="Times New Roman"/>
          <w:sz w:val="28"/>
          <w:szCs w:val="28"/>
        </w:rPr>
        <w:t xml:space="preserve"> </w:t>
      </w:r>
      <w:r w:rsidRPr="00944514">
        <w:rPr>
          <w:rFonts w:ascii="Times New Roman" w:hAnsi="Times New Roman" w:cs="Times New Roman"/>
          <w:sz w:val="28"/>
          <w:szCs w:val="28"/>
        </w:rPr>
        <w:t>затем приводят</w:t>
      </w:r>
      <w:r>
        <w:rPr>
          <w:rFonts w:ascii="Times New Roman" w:hAnsi="Times New Roman" w:cs="Times New Roman"/>
          <w:sz w:val="28"/>
          <w:szCs w:val="28"/>
        </w:rPr>
        <w:t xml:space="preserve"> </w:t>
      </w:r>
      <w:r w:rsidRPr="00944514">
        <w:rPr>
          <w:rFonts w:ascii="Times New Roman" w:hAnsi="Times New Roman" w:cs="Times New Roman"/>
          <w:sz w:val="28"/>
          <w:szCs w:val="28"/>
        </w:rPr>
        <w:t>прибор</w:t>
      </w:r>
      <w:r>
        <w:rPr>
          <w:rFonts w:ascii="Times New Roman" w:hAnsi="Times New Roman" w:cs="Times New Roman"/>
          <w:sz w:val="28"/>
          <w:szCs w:val="28"/>
        </w:rPr>
        <w:t xml:space="preserve"> </w:t>
      </w:r>
      <w:r w:rsidRPr="00944514">
        <w:rPr>
          <w:rFonts w:ascii="Times New Roman" w:hAnsi="Times New Roman" w:cs="Times New Roman"/>
          <w:sz w:val="28"/>
          <w:szCs w:val="28"/>
        </w:rPr>
        <w:t>в</w:t>
      </w:r>
      <w:r>
        <w:rPr>
          <w:rFonts w:ascii="Times New Roman" w:hAnsi="Times New Roman" w:cs="Times New Roman"/>
          <w:sz w:val="28"/>
          <w:szCs w:val="28"/>
        </w:rPr>
        <w:t xml:space="preserve"> </w:t>
      </w:r>
      <w:r w:rsidRPr="00944514">
        <w:rPr>
          <w:rFonts w:ascii="Times New Roman" w:hAnsi="Times New Roman" w:cs="Times New Roman"/>
          <w:sz w:val="28"/>
          <w:szCs w:val="28"/>
        </w:rPr>
        <w:t>действие; при этом груз свободно падает на боек, который передает удар на пластинку, лежащую на</w:t>
      </w:r>
      <w:r>
        <w:rPr>
          <w:rFonts w:ascii="Times New Roman" w:hAnsi="Times New Roman" w:cs="Times New Roman"/>
          <w:sz w:val="28"/>
          <w:szCs w:val="28"/>
        </w:rPr>
        <w:t xml:space="preserve"> </w:t>
      </w:r>
      <w:r w:rsidRPr="00944514">
        <w:rPr>
          <w:rFonts w:ascii="Times New Roman" w:hAnsi="Times New Roman" w:cs="Times New Roman"/>
          <w:sz w:val="28"/>
          <w:szCs w:val="28"/>
        </w:rPr>
        <w:t>наковальне. После удара груз поднимают, пластинку</w:t>
      </w:r>
      <w:r>
        <w:rPr>
          <w:rFonts w:ascii="Times New Roman" w:hAnsi="Times New Roman" w:cs="Times New Roman"/>
          <w:sz w:val="28"/>
          <w:szCs w:val="28"/>
        </w:rPr>
        <w:t xml:space="preserve"> </w:t>
      </w:r>
      <w:r w:rsidRPr="00944514">
        <w:rPr>
          <w:rFonts w:ascii="Times New Roman" w:hAnsi="Times New Roman" w:cs="Times New Roman"/>
          <w:sz w:val="28"/>
          <w:szCs w:val="28"/>
        </w:rPr>
        <w:t>вынимают и рассматривают пленку</w:t>
      </w:r>
      <w:r>
        <w:rPr>
          <w:rFonts w:ascii="Times New Roman" w:hAnsi="Times New Roman" w:cs="Times New Roman"/>
          <w:sz w:val="28"/>
          <w:szCs w:val="28"/>
        </w:rPr>
        <w:t xml:space="preserve"> </w:t>
      </w:r>
      <w:r w:rsidRPr="00944514">
        <w:rPr>
          <w:rFonts w:ascii="Times New Roman" w:hAnsi="Times New Roman" w:cs="Times New Roman"/>
          <w:sz w:val="28"/>
          <w:szCs w:val="28"/>
        </w:rPr>
        <w:t>в</w:t>
      </w:r>
      <w:r>
        <w:rPr>
          <w:rFonts w:ascii="Times New Roman" w:hAnsi="Times New Roman" w:cs="Times New Roman"/>
          <w:sz w:val="28"/>
          <w:szCs w:val="28"/>
        </w:rPr>
        <w:t xml:space="preserve"> </w:t>
      </w:r>
      <w:r w:rsidRPr="00944514">
        <w:rPr>
          <w:rFonts w:ascii="Times New Roman" w:hAnsi="Times New Roman" w:cs="Times New Roman"/>
          <w:sz w:val="28"/>
          <w:szCs w:val="28"/>
        </w:rPr>
        <w:t>лупу 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целью выявления механического повреждения (трещины, отслаивания).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Если указанные дефекты отсутствуют, то испытание </w:t>
      </w:r>
      <w:r>
        <w:rPr>
          <w:rFonts w:ascii="Times New Roman" w:hAnsi="Times New Roman" w:cs="Times New Roman"/>
          <w:sz w:val="28"/>
          <w:szCs w:val="28"/>
        </w:rPr>
        <w:t>повторяют</w:t>
      </w:r>
      <w:r w:rsidRPr="00944514">
        <w:rPr>
          <w:rFonts w:ascii="Times New Roman" w:hAnsi="Times New Roman" w:cs="Times New Roman"/>
          <w:sz w:val="28"/>
          <w:szCs w:val="28"/>
        </w:rPr>
        <w:t>, увеличивая высоту сбрасывания груза</w:t>
      </w:r>
      <w:r>
        <w:rPr>
          <w:rFonts w:ascii="Times New Roman" w:hAnsi="Times New Roman" w:cs="Times New Roman"/>
          <w:sz w:val="28"/>
          <w:szCs w:val="28"/>
        </w:rPr>
        <w:t xml:space="preserve"> </w:t>
      </w:r>
      <w:r w:rsidRPr="00944514">
        <w:rPr>
          <w:rFonts w:ascii="Times New Roman" w:hAnsi="Times New Roman" w:cs="Times New Roman"/>
          <w:sz w:val="28"/>
          <w:szCs w:val="28"/>
        </w:rPr>
        <w:t>каждый раз на 5-10 см до тех пор , пока не</w:t>
      </w:r>
      <w:r>
        <w:rPr>
          <w:rFonts w:ascii="Times New Roman" w:hAnsi="Times New Roman" w:cs="Times New Roman"/>
          <w:sz w:val="28"/>
          <w:szCs w:val="28"/>
        </w:rPr>
        <w:t xml:space="preserve"> </w:t>
      </w:r>
      <w:r w:rsidRPr="00944514">
        <w:rPr>
          <w:rFonts w:ascii="Times New Roman" w:hAnsi="Times New Roman" w:cs="Times New Roman"/>
          <w:sz w:val="28"/>
          <w:szCs w:val="28"/>
        </w:rPr>
        <w:t>обнаружатся</w:t>
      </w:r>
      <w:r>
        <w:rPr>
          <w:rFonts w:ascii="Times New Roman" w:hAnsi="Times New Roman" w:cs="Times New Roman"/>
          <w:sz w:val="28"/>
          <w:szCs w:val="28"/>
        </w:rPr>
        <w:t xml:space="preserve"> </w:t>
      </w:r>
      <w:r w:rsidRPr="00944514">
        <w:rPr>
          <w:rFonts w:ascii="Times New Roman" w:hAnsi="Times New Roman" w:cs="Times New Roman"/>
          <w:sz w:val="28"/>
          <w:szCs w:val="28"/>
        </w:rPr>
        <w:t>первые</w:t>
      </w:r>
      <w:r>
        <w:rPr>
          <w:rFonts w:ascii="Times New Roman" w:hAnsi="Times New Roman" w:cs="Times New Roman"/>
          <w:sz w:val="28"/>
          <w:szCs w:val="28"/>
        </w:rPr>
        <w:t xml:space="preserve"> </w:t>
      </w:r>
      <w:r w:rsidRPr="00944514">
        <w:rPr>
          <w:rFonts w:ascii="Times New Roman" w:hAnsi="Times New Roman" w:cs="Times New Roman"/>
          <w:sz w:val="28"/>
          <w:szCs w:val="28"/>
        </w:rPr>
        <w:t>повреждения пленки</w:t>
      </w:r>
      <w:r>
        <w:rPr>
          <w:rFonts w:ascii="Times New Roman" w:hAnsi="Times New Roman" w:cs="Times New Roman"/>
          <w:sz w:val="28"/>
          <w:szCs w:val="28"/>
        </w:rPr>
        <w:t xml:space="preserve"> </w:t>
      </w:r>
      <w:r w:rsidRPr="00944514">
        <w:rPr>
          <w:rFonts w:ascii="Times New Roman" w:hAnsi="Times New Roman" w:cs="Times New Roman"/>
          <w:sz w:val="28"/>
          <w:szCs w:val="28"/>
        </w:rPr>
        <w:t>при</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ударе.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Повторные испытания проводят каждый раз на новом участке пластинки. Для каждой высоты определения повторяют</w:t>
      </w:r>
      <w:r>
        <w:rPr>
          <w:rFonts w:ascii="Times New Roman" w:hAnsi="Times New Roman" w:cs="Times New Roman"/>
          <w:sz w:val="28"/>
          <w:szCs w:val="28"/>
        </w:rPr>
        <w:t xml:space="preserve"> </w:t>
      </w:r>
      <w:r w:rsidRPr="00944514">
        <w:rPr>
          <w:rFonts w:ascii="Times New Roman" w:hAnsi="Times New Roman" w:cs="Times New Roman"/>
          <w:sz w:val="28"/>
          <w:szCs w:val="28"/>
        </w:rPr>
        <w:t>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менее трех раз.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Прочность пленки при ударе условно выражают числовым значением максимальной</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высоты в сантиметрах, при падении, с которой груз </w:t>
      </w:r>
      <w:r w:rsidRPr="00944514">
        <w:rPr>
          <w:rFonts w:ascii="Times New Roman" w:hAnsi="Times New Roman" w:cs="Times New Roman"/>
          <w:sz w:val="28"/>
          <w:szCs w:val="28"/>
        </w:rPr>
        <w:lastRenderedPageBreak/>
        <w:t xml:space="preserve">определенной массы не наносит механических повреждений пленке испытуемого образца.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32A1D070" wp14:editId="04C629D7">
            <wp:extent cx="1212112" cy="1618936"/>
            <wp:effectExtent l="0" t="0" r="7620" b="63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213598" cy="1620920"/>
                    </a:xfrm>
                    <a:prstGeom prst="rect">
                      <a:avLst/>
                    </a:prstGeom>
                    <a:noFill/>
                    <a:ln>
                      <a:noFill/>
                    </a:ln>
                  </pic:spPr>
                </pic:pic>
              </a:graphicData>
            </a:graphic>
          </wp:inline>
        </w:drawing>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1-станина;2-стойка; 3 – труба направляющая; 4-стрелка указательная; 5-винтстопорный; 6-кнопка ; 7-стопор; 8-корпус; 9 – груз массой 1кг;10-боек</w:t>
      </w:r>
    </w:p>
    <w:p w:rsidR="00F33B75" w:rsidRPr="00944514"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сшариком ; 11-траверса ; 12-наковальня.</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Рис</w:t>
      </w:r>
      <w:r>
        <w:rPr>
          <w:rFonts w:ascii="Times New Roman" w:hAnsi="Times New Roman" w:cs="Times New Roman"/>
          <w:sz w:val="28"/>
          <w:szCs w:val="28"/>
        </w:rPr>
        <w:t xml:space="preserve">унок </w:t>
      </w:r>
      <w:r w:rsidRPr="00944514">
        <w:rPr>
          <w:rFonts w:ascii="Times New Roman" w:hAnsi="Times New Roman" w:cs="Times New Roman"/>
          <w:sz w:val="28"/>
          <w:szCs w:val="28"/>
        </w:rPr>
        <w:t>3.5. Схема</w:t>
      </w:r>
      <w:r>
        <w:rPr>
          <w:rFonts w:ascii="Times New Roman" w:hAnsi="Times New Roman" w:cs="Times New Roman"/>
          <w:sz w:val="28"/>
          <w:szCs w:val="28"/>
        </w:rPr>
        <w:t xml:space="preserve"> </w:t>
      </w:r>
      <w:r w:rsidRPr="00944514">
        <w:rPr>
          <w:rFonts w:ascii="Times New Roman" w:hAnsi="Times New Roman" w:cs="Times New Roman"/>
          <w:sz w:val="28"/>
          <w:szCs w:val="28"/>
        </w:rPr>
        <w:t>прибора</w:t>
      </w:r>
      <w:r>
        <w:rPr>
          <w:rFonts w:ascii="Times New Roman" w:hAnsi="Times New Roman" w:cs="Times New Roman"/>
          <w:sz w:val="28"/>
          <w:szCs w:val="28"/>
        </w:rPr>
        <w:t xml:space="preserve"> </w:t>
      </w:r>
      <w:r w:rsidRPr="00944514">
        <w:rPr>
          <w:rFonts w:ascii="Times New Roman" w:hAnsi="Times New Roman" w:cs="Times New Roman"/>
          <w:sz w:val="28"/>
          <w:szCs w:val="28"/>
        </w:rPr>
        <w:t>марки У – 1а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для определения прочности пленок </w:t>
      </w:r>
      <w:r>
        <w:rPr>
          <w:rFonts w:ascii="Times New Roman" w:hAnsi="Times New Roman" w:cs="Times New Roman"/>
          <w:sz w:val="28"/>
          <w:szCs w:val="28"/>
        </w:rPr>
        <w:t>н</w:t>
      </w:r>
      <w:r w:rsidRPr="00944514">
        <w:rPr>
          <w:rFonts w:ascii="Times New Roman" w:hAnsi="Times New Roman" w:cs="Times New Roman"/>
          <w:sz w:val="28"/>
          <w:szCs w:val="28"/>
        </w:rPr>
        <w:t>а</w:t>
      </w:r>
      <w:r>
        <w:rPr>
          <w:rFonts w:ascii="Times New Roman" w:hAnsi="Times New Roman" w:cs="Times New Roman"/>
          <w:sz w:val="28"/>
          <w:szCs w:val="28"/>
        </w:rPr>
        <w:t xml:space="preserve"> </w:t>
      </w:r>
      <w:r w:rsidRPr="00944514">
        <w:rPr>
          <w:rFonts w:ascii="Times New Roman" w:hAnsi="Times New Roman" w:cs="Times New Roman"/>
          <w:sz w:val="28"/>
          <w:szCs w:val="28"/>
        </w:rPr>
        <w:t>удар</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A24895" w:rsidRDefault="00F33B75" w:rsidP="00F33B75">
      <w:pPr>
        <w:spacing w:after="0" w:line="240" w:lineRule="auto"/>
        <w:ind w:firstLine="567"/>
        <w:jc w:val="center"/>
        <w:rPr>
          <w:rFonts w:ascii="Times New Roman" w:hAnsi="Times New Roman" w:cs="Times New Roman"/>
          <w:b/>
          <w:sz w:val="28"/>
          <w:szCs w:val="28"/>
        </w:rPr>
      </w:pPr>
      <w:r w:rsidRPr="00A24895">
        <w:rPr>
          <w:rFonts w:ascii="Times New Roman" w:hAnsi="Times New Roman" w:cs="Times New Roman"/>
          <w:b/>
          <w:sz w:val="28"/>
          <w:szCs w:val="28"/>
        </w:rPr>
        <w:t>3.5.Испытание лакокрасочного покрытия на изгиб</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Метод испытания лакокрасочных покрытий на изгиб основан на определении минимального диаметра стержня, изгибание</w:t>
      </w:r>
      <w:r>
        <w:rPr>
          <w:rFonts w:ascii="Times New Roman" w:hAnsi="Times New Roman" w:cs="Times New Roman"/>
          <w:sz w:val="28"/>
          <w:szCs w:val="28"/>
        </w:rPr>
        <w:t xml:space="preserve"> </w:t>
      </w:r>
      <w:r w:rsidRPr="00944514">
        <w:rPr>
          <w:rFonts w:ascii="Times New Roman" w:hAnsi="Times New Roman" w:cs="Times New Roman"/>
          <w:sz w:val="28"/>
          <w:szCs w:val="28"/>
        </w:rPr>
        <w:t>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котором окрашенной металлической пластинки не вызывает механического разрушения и отслаивания лакокрасочного покрытия.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Устройство для испытания лакокрасочного покрытия на изгиб (см. рис.3.6) представляет собой панель, на которой расположены 12 стальных хромированных стержней. Длина рабочей</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части каждого стержня 55мм.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Стержни с 1 по 4 плоские, закругленные вверху, диаметр закругления равен соответственно 1,2,3 и 4 мм . Стержни с 5 по 12 цилиндрические с диаметром соответственно равным 5,6,8,10,12,16 и 20 мм .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Устройство крепят к столу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двумя струбцинами.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13FC5B8" wp14:editId="4690E88E">
            <wp:extent cx="2488019" cy="1184254"/>
            <wp:effectExtent l="0" t="0" r="762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486049" cy="1183316"/>
                    </a:xfrm>
                    <a:prstGeom prst="rect">
                      <a:avLst/>
                    </a:prstGeom>
                    <a:noFill/>
                    <a:ln>
                      <a:noFill/>
                    </a:ln>
                  </pic:spPr>
                </pic:pic>
              </a:graphicData>
            </a:graphic>
          </wp:inline>
        </w:drawing>
      </w: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1 – 12 – стержни ; 13 – панель ; 14 – струбцина</w:t>
      </w:r>
    </w:p>
    <w:p w:rsidR="00F33B75" w:rsidRPr="00944514" w:rsidRDefault="00F33B75" w:rsidP="00B309D4">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Рис</w:t>
      </w:r>
      <w:r w:rsidR="00B309D4">
        <w:rPr>
          <w:rFonts w:ascii="Times New Roman" w:hAnsi="Times New Roman" w:cs="Times New Roman"/>
          <w:sz w:val="28"/>
          <w:szCs w:val="28"/>
          <w:lang w:val="kk-KZ"/>
        </w:rPr>
        <w:t xml:space="preserve">унок </w:t>
      </w:r>
      <w:r w:rsidRPr="00944514">
        <w:rPr>
          <w:rFonts w:ascii="Times New Roman" w:hAnsi="Times New Roman" w:cs="Times New Roman"/>
          <w:sz w:val="28"/>
          <w:szCs w:val="28"/>
        </w:rPr>
        <w:t>3.6.Устройство для испытания лакокрасочного покрытия на изгиб</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 xml:space="preserve">Пластинки из черной полированной жести, из алюминиевых листов и лент толщиной 0,25 -0,31 мм, шириной 20 – 50 мм и длиной 100 – 150 мм покрывают лакокрасочным материалом кистью по направлению длины пластинки.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Высушенное покрытие выдерживают перед испытанием в соответствии с режимом, указанным в стандарте на лакокрасочный материал. Испытания проводят на трех параллельных образцах при 20 ± 2 </w:t>
      </w:r>
      <w:r w:rsidRPr="00A24895">
        <w:rPr>
          <w:rFonts w:ascii="Times New Roman" w:hAnsi="Times New Roman" w:cs="Times New Roman"/>
          <w:sz w:val="28"/>
          <w:szCs w:val="28"/>
          <w:vertAlign w:val="superscript"/>
        </w:rPr>
        <w:t>О</w:t>
      </w:r>
      <w:r w:rsidRPr="00944514">
        <w:rPr>
          <w:rFonts w:ascii="Times New Roman" w:hAnsi="Times New Roman" w:cs="Times New Roman"/>
          <w:sz w:val="28"/>
          <w:szCs w:val="28"/>
        </w:rPr>
        <w:t xml:space="preserve">С и относительной влажности воздуха 65 ± 5 %. Пластинку накладывают стержень наибольшего диаметра покрытием наружу и плотно прижимая ее к стержню, плавно изгибают в течении 1 – 2 с на 180 </w:t>
      </w:r>
      <w:r w:rsidRPr="00A24895">
        <w:rPr>
          <w:rFonts w:ascii="Times New Roman" w:hAnsi="Times New Roman" w:cs="Times New Roman"/>
          <w:sz w:val="28"/>
          <w:szCs w:val="28"/>
          <w:vertAlign w:val="superscript"/>
        </w:rPr>
        <w:t>0</w:t>
      </w:r>
      <w:r w:rsidRPr="00944514">
        <w:rPr>
          <w:rFonts w:ascii="Times New Roman" w:hAnsi="Times New Roman" w:cs="Times New Roman"/>
          <w:sz w:val="28"/>
          <w:szCs w:val="28"/>
        </w:rPr>
        <w:t xml:space="preserve"> вокруг стержня, затем покрытие в месте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изгиба рассматривают в лупу на наличие трещин и отслаивания. Если эти дефекты отсутствуют , то производят изгибание пластинки каждый раз в другом месте последовательно от стержня большего диаметра к меньшему до тех пор, пока не будут обнаружены указанные выше дефекты. За результат испытания принимают минимальный размер стержня в миллиметрах, на котором испытуемое покрытие осталось неповрежденным, при этом результат испытания должен совпадать не менее чем для двух образцов.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Дефекты лакокрасочного</w:t>
      </w:r>
      <w:r>
        <w:rPr>
          <w:rFonts w:ascii="Times New Roman" w:hAnsi="Times New Roman" w:cs="Times New Roman"/>
          <w:sz w:val="28"/>
          <w:szCs w:val="28"/>
        </w:rPr>
        <w:t xml:space="preserve"> </w:t>
      </w:r>
      <w:r w:rsidRPr="00944514">
        <w:rPr>
          <w:rFonts w:ascii="Times New Roman" w:hAnsi="Times New Roman" w:cs="Times New Roman"/>
          <w:sz w:val="28"/>
          <w:szCs w:val="28"/>
        </w:rPr>
        <w:t>покрытия на расстоянии 3-5 мм от краев во внимание</w:t>
      </w:r>
      <w:r>
        <w:rPr>
          <w:rFonts w:ascii="Times New Roman" w:hAnsi="Times New Roman" w:cs="Times New Roman"/>
          <w:sz w:val="28"/>
          <w:szCs w:val="28"/>
        </w:rPr>
        <w:t xml:space="preserve"> </w:t>
      </w:r>
      <w:r w:rsidRPr="00944514">
        <w:rPr>
          <w:rFonts w:ascii="Times New Roman" w:hAnsi="Times New Roman" w:cs="Times New Roman"/>
          <w:sz w:val="28"/>
          <w:szCs w:val="28"/>
        </w:rPr>
        <w:t>не</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принимают.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sidRPr="00F42616">
        <w:rPr>
          <w:rFonts w:ascii="Times New Roman" w:hAnsi="Times New Roman" w:cs="Times New Roman"/>
          <w:b/>
          <w:sz w:val="28"/>
          <w:szCs w:val="28"/>
        </w:rPr>
        <w:t>3.6. Определение твердости  покрытий по маятниковому прибору типа</w:t>
      </w:r>
      <w:r>
        <w:rPr>
          <w:rFonts w:ascii="Times New Roman" w:hAnsi="Times New Roman" w:cs="Times New Roman"/>
          <w:b/>
          <w:sz w:val="28"/>
          <w:szCs w:val="28"/>
        </w:rPr>
        <w:t xml:space="preserve"> </w:t>
      </w:r>
      <w:r w:rsidRPr="00F42616">
        <w:rPr>
          <w:rFonts w:ascii="Times New Roman" w:hAnsi="Times New Roman" w:cs="Times New Roman"/>
          <w:b/>
          <w:sz w:val="28"/>
          <w:szCs w:val="28"/>
        </w:rPr>
        <w:t>М – 3</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Сущность метода заключается в определении времени (числа колебаний), в течение которого амплитуда затухающих колебаний маятника, помещенного на</w:t>
      </w:r>
      <w:r>
        <w:rPr>
          <w:rFonts w:ascii="Times New Roman" w:hAnsi="Times New Roman" w:cs="Times New Roman"/>
          <w:sz w:val="28"/>
          <w:szCs w:val="28"/>
        </w:rPr>
        <w:t xml:space="preserve"> </w:t>
      </w:r>
      <w:r w:rsidRPr="00944514">
        <w:rPr>
          <w:rFonts w:ascii="Times New Roman" w:hAnsi="Times New Roman" w:cs="Times New Roman"/>
          <w:sz w:val="28"/>
          <w:szCs w:val="28"/>
        </w:rPr>
        <w:t>лакокрасочное</w:t>
      </w:r>
      <w:r>
        <w:rPr>
          <w:rFonts w:ascii="Times New Roman" w:hAnsi="Times New Roman" w:cs="Times New Roman"/>
          <w:sz w:val="28"/>
          <w:szCs w:val="28"/>
        </w:rPr>
        <w:t xml:space="preserve"> </w:t>
      </w:r>
      <w:r w:rsidRPr="00944514">
        <w:rPr>
          <w:rFonts w:ascii="Times New Roman" w:hAnsi="Times New Roman" w:cs="Times New Roman"/>
          <w:sz w:val="28"/>
          <w:szCs w:val="28"/>
        </w:rPr>
        <w:t>покрытие, уменьшается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заданную величину.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 xml:space="preserve">Маятниковый прибор типа М – 3 для определения твердости пленки при температуре (20 ± 2 ) </w:t>
      </w:r>
      <w:r w:rsidRPr="00F42616">
        <w:rPr>
          <w:rFonts w:ascii="Times New Roman" w:hAnsi="Times New Roman" w:cs="Times New Roman"/>
          <w:sz w:val="28"/>
          <w:szCs w:val="28"/>
          <w:vertAlign w:val="superscript"/>
        </w:rPr>
        <w:t>О</w:t>
      </w:r>
      <w:r w:rsidRPr="00944514">
        <w:rPr>
          <w:rFonts w:ascii="Times New Roman" w:hAnsi="Times New Roman" w:cs="Times New Roman"/>
          <w:sz w:val="28"/>
          <w:szCs w:val="28"/>
        </w:rPr>
        <w:t>С изображен</w:t>
      </w:r>
      <w:r>
        <w:rPr>
          <w:rFonts w:ascii="Times New Roman" w:hAnsi="Times New Roman" w:cs="Times New Roman"/>
          <w:sz w:val="28"/>
          <w:szCs w:val="28"/>
        </w:rPr>
        <w:t xml:space="preserve">  </w:t>
      </w:r>
      <w:r w:rsidRPr="00944514">
        <w:rPr>
          <w:rFonts w:ascii="Times New Roman" w:hAnsi="Times New Roman" w:cs="Times New Roman"/>
          <w:sz w:val="28"/>
          <w:szCs w:val="28"/>
        </w:rPr>
        <w:t>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рис. 3.7.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403658B7" wp14:editId="7FF6491B">
            <wp:extent cx="1190846" cy="1603752"/>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198852" cy="1614534"/>
                    </a:xfrm>
                    <a:prstGeom prst="rect">
                      <a:avLst/>
                    </a:prstGeom>
                    <a:noFill/>
                    <a:ln>
                      <a:noFill/>
                    </a:ln>
                  </pic:spPr>
                </pic:pic>
              </a:graphicData>
            </a:graphic>
          </wp:inline>
        </w:drawing>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t>1-пусковой механизм; 2 – основание; 3 – шкала ; 4 –установочные винты; 5 – груз; 6 – двухстрелочный маятник; 7 – штатив; 8 – соединительная планка; 9 – рамка; 10 –столик; 11-стальные шарики; 12 – отвес.</w:t>
      </w:r>
    </w:p>
    <w:p w:rsidR="00F33B75" w:rsidRDefault="00F33B75" w:rsidP="00B309D4">
      <w:pPr>
        <w:spacing w:after="0" w:line="240" w:lineRule="auto"/>
        <w:jc w:val="center"/>
        <w:rPr>
          <w:rFonts w:ascii="Times New Roman" w:hAnsi="Times New Roman" w:cs="Times New Roman"/>
          <w:sz w:val="28"/>
          <w:szCs w:val="28"/>
          <w:lang w:val="kk-KZ"/>
        </w:rPr>
      </w:pPr>
      <w:r w:rsidRPr="00944514">
        <w:rPr>
          <w:rFonts w:ascii="Times New Roman" w:hAnsi="Times New Roman" w:cs="Times New Roman"/>
          <w:sz w:val="28"/>
          <w:szCs w:val="28"/>
        </w:rPr>
        <w:t>Рис</w:t>
      </w:r>
      <w:r>
        <w:rPr>
          <w:rFonts w:ascii="Times New Roman" w:hAnsi="Times New Roman" w:cs="Times New Roman"/>
          <w:sz w:val="28"/>
          <w:szCs w:val="28"/>
        </w:rPr>
        <w:t>унок</w:t>
      </w:r>
      <w:r w:rsidRPr="00944514">
        <w:rPr>
          <w:rFonts w:ascii="Times New Roman" w:hAnsi="Times New Roman" w:cs="Times New Roman"/>
          <w:sz w:val="28"/>
          <w:szCs w:val="28"/>
        </w:rPr>
        <w:t xml:space="preserve"> 3.7. Маятниковый прибор типа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М-3 </w:t>
      </w:r>
    </w:p>
    <w:p w:rsidR="000F3B19" w:rsidRPr="000F3B19" w:rsidRDefault="000F3B19" w:rsidP="00B309D4">
      <w:pPr>
        <w:spacing w:after="0" w:line="240" w:lineRule="auto"/>
        <w:jc w:val="center"/>
        <w:rPr>
          <w:rFonts w:ascii="Times New Roman" w:hAnsi="Times New Roman" w:cs="Times New Roman"/>
          <w:sz w:val="28"/>
          <w:szCs w:val="28"/>
          <w:lang w:val="kk-KZ"/>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lastRenderedPageBreak/>
        <w:t>На пластинку наносят испытуемый лакокрасочный материал. Метод нанесения, время сушки, количество слоев, толщину покрытия, срок выдержки покрытия перед испытанием указывают в нормативно-технической документации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лакокрасочный материал.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Перед началом работы производят проверку маятникового прибора по «стеклянному числу» -времени затухания колебаний маятника, точки опоры которого лежат на пластинке из стекла, от 5 до 2</w:t>
      </w:r>
      <w:r w:rsidRPr="00F42616">
        <w:rPr>
          <w:rFonts w:ascii="Times New Roman" w:hAnsi="Times New Roman" w:cs="Times New Roman"/>
          <w:sz w:val="28"/>
          <w:szCs w:val="28"/>
          <w:vertAlign w:val="superscript"/>
        </w:rPr>
        <w:t xml:space="preserve"> О</w:t>
      </w:r>
      <w:r w:rsidRPr="00944514">
        <w:rPr>
          <w:rFonts w:ascii="Times New Roman" w:hAnsi="Times New Roman" w:cs="Times New Roman"/>
          <w:sz w:val="28"/>
          <w:szCs w:val="28"/>
        </w:rPr>
        <w:t xml:space="preserve"> . Площадку помещают на столик прибора.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Величина «стеклянного числа» должна быть ( 440 ± 6)</w:t>
      </w:r>
      <w:r w:rsidRPr="00F42616">
        <w:rPr>
          <w:rFonts w:ascii="Times New Roman" w:hAnsi="Times New Roman" w:cs="Times New Roman"/>
          <w:sz w:val="28"/>
          <w:szCs w:val="28"/>
          <w:vertAlign w:val="superscript"/>
        </w:rPr>
        <w:t>О</w:t>
      </w:r>
      <w:r w:rsidRPr="00944514">
        <w:rPr>
          <w:rFonts w:ascii="Times New Roman" w:hAnsi="Times New Roman" w:cs="Times New Roman"/>
          <w:sz w:val="28"/>
          <w:szCs w:val="28"/>
        </w:rPr>
        <w:t>. Регулировку</w:t>
      </w:r>
      <w:r>
        <w:rPr>
          <w:rFonts w:ascii="Times New Roman" w:hAnsi="Times New Roman" w:cs="Times New Roman"/>
          <w:sz w:val="28"/>
          <w:szCs w:val="28"/>
        </w:rPr>
        <w:t xml:space="preserve"> </w:t>
      </w:r>
      <w:r w:rsidRPr="00944514">
        <w:rPr>
          <w:rFonts w:ascii="Times New Roman" w:hAnsi="Times New Roman" w:cs="Times New Roman"/>
          <w:sz w:val="28"/>
          <w:szCs w:val="28"/>
        </w:rPr>
        <w:t>прибора при установлении «стеклянного числа» проводят перемещением груза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вверх или вниз по длине маятника.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«Стеклянное число» и время затухания колебаний маятника от 5 до 2</w:t>
      </w:r>
      <w:r w:rsidRPr="00F42616">
        <w:rPr>
          <w:rFonts w:ascii="Times New Roman" w:hAnsi="Times New Roman" w:cs="Times New Roman"/>
          <w:sz w:val="28"/>
          <w:szCs w:val="28"/>
          <w:vertAlign w:val="superscript"/>
        </w:rPr>
        <w:t>О</w:t>
      </w:r>
      <w:r w:rsidRPr="00944514">
        <w:rPr>
          <w:rFonts w:ascii="Times New Roman" w:hAnsi="Times New Roman" w:cs="Times New Roman"/>
          <w:sz w:val="28"/>
          <w:szCs w:val="28"/>
        </w:rPr>
        <w:t xml:space="preserve"> на испытуемом лакокрасочном покрытии определяют</w:t>
      </w:r>
      <w:r>
        <w:rPr>
          <w:rFonts w:ascii="Times New Roman" w:hAnsi="Times New Roman" w:cs="Times New Roman"/>
          <w:sz w:val="28"/>
          <w:szCs w:val="28"/>
        </w:rPr>
        <w:t xml:space="preserve"> </w:t>
      </w:r>
      <w:r w:rsidRPr="00944514">
        <w:rPr>
          <w:rFonts w:ascii="Times New Roman" w:hAnsi="Times New Roman" w:cs="Times New Roman"/>
          <w:sz w:val="28"/>
          <w:szCs w:val="28"/>
        </w:rPr>
        <w:t>на маятниковом приборе в соответствии с</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инструкцией, приложенной к прибору.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Величину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твердости в условных единицах вычисляют по формуле: </w:t>
      </w:r>
    </w:p>
    <w:p w:rsidR="00F33B75"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center"/>
        <w:rPr>
          <w:rFonts w:ascii="Times New Roman" w:hAnsi="Times New Roman" w:cs="Times New Roman"/>
          <w:sz w:val="28"/>
          <w:szCs w:val="28"/>
        </w:rPr>
      </w:pPr>
      <w:r w:rsidRPr="00944514">
        <w:rPr>
          <w:rFonts w:ascii="Times New Roman" w:hAnsi="Times New Roman" w:cs="Times New Roman"/>
          <w:sz w:val="28"/>
          <w:szCs w:val="28"/>
        </w:rPr>
        <w:t>H =</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t </w:t>
      </w:r>
      <w:r>
        <w:rPr>
          <w:rFonts w:ascii="Times New Roman" w:hAnsi="Times New Roman" w:cs="Times New Roman"/>
          <w:sz w:val="28"/>
          <w:szCs w:val="28"/>
        </w:rPr>
        <w:t xml:space="preserve">/ </w:t>
      </w:r>
      <w:r w:rsidRPr="00944514">
        <w:rPr>
          <w:rFonts w:ascii="Times New Roman" w:hAnsi="Times New Roman" w:cs="Times New Roman"/>
          <w:sz w:val="28"/>
          <w:szCs w:val="28"/>
        </w:rPr>
        <w:t>t</w:t>
      </w:r>
      <w:r w:rsidRPr="00F42616">
        <w:rPr>
          <w:rFonts w:ascii="Times New Roman" w:hAnsi="Times New Roman" w:cs="Times New Roman"/>
          <w:sz w:val="28"/>
          <w:szCs w:val="28"/>
          <w:vertAlign w:val="subscript"/>
        </w:rPr>
        <w:t>1</w:t>
      </w:r>
      <w:r w:rsidRPr="00944514">
        <w:rPr>
          <w:rFonts w:ascii="Times New Roman" w:hAnsi="Times New Roman" w:cs="Times New Roman"/>
          <w:sz w:val="28"/>
          <w:szCs w:val="28"/>
        </w:rPr>
        <w:t xml:space="preserve"> </w:t>
      </w:r>
      <w:r>
        <w:rPr>
          <w:rFonts w:ascii="Times New Roman" w:hAnsi="Times New Roman" w:cs="Times New Roman"/>
          <w:sz w:val="28"/>
          <w:szCs w:val="28"/>
        </w:rPr>
        <w:t xml:space="preserve"> </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r>
      <w:r w:rsidRPr="00944514">
        <w:rPr>
          <w:rFonts w:ascii="Times New Roman" w:hAnsi="Times New Roman" w:cs="Times New Roman"/>
          <w:sz w:val="28"/>
          <w:szCs w:val="28"/>
        </w:rPr>
        <w:t>(3.2)</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где t -время затухания колебаний маятникаот 5 до 2</w:t>
      </w:r>
      <w:r w:rsidRPr="00F42616">
        <w:rPr>
          <w:rFonts w:ascii="Times New Roman" w:hAnsi="Times New Roman" w:cs="Times New Roman"/>
          <w:sz w:val="28"/>
          <w:szCs w:val="28"/>
          <w:vertAlign w:val="superscript"/>
        </w:rPr>
        <w:t xml:space="preserve">О </w:t>
      </w:r>
      <w:r w:rsidRPr="00944514">
        <w:rPr>
          <w:rFonts w:ascii="Times New Roman" w:hAnsi="Times New Roman" w:cs="Times New Roman"/>
          <w:sz w:val="28"/>
          <w:szCs w:val="28"/>
        </w:rPr>
        <w:t>, на</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испытуемом лакокрасочном покрытии, с; </w:t>
      </w: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t</w:t>
      </w:r>
      <w:r w:rsidRPr="00F42616">
        <w:rPr>
          <w:rFonts w:ascii="Times New Roman" w:hAnsi="Times New Roman" w:cs="Times New Roman"/>
          <w:sz w:val="28"/>
          <w:szCs w:val="28"/>
          <w:vertAlign w:val="subscript"/>
        </w:rPr>
        <w:t>1</w:t>
      </w:r>
      <w:r w:rsidRPr="00944514">
        <w:rPr>
          <w:rFonts w:ascii="Times New Roman" w:hAnsi="Times New Roman" w:cs="Times New Roman"/>
          <w:sz w:val="28"/>
          <w:szCs w:val="28"/>
        </w:rPr>
        <w:t>-время затухания колебаний маятникаот 5 до 2</w:t>
      </w:r>
      <w:r w:rsidRPr="00F42616">
        <w:rPr>
          <w:rFonts w:ascii="Times New Roman" w:hAnsi="Times New Roman" w:cs="Times New Roman"/>
          <w:sz w:val="28"/>
          <w:szCs w:val="28"/>
          <w:vertAlign w:val="superscript"/>
        </w:rPr>
        <w:t>О</w:t>
      </w:r>
      <w:r w:rsidRPr="00944514">
        <w:rPr>
          <w:rFonts w:ascii="Times New Roman" w:hAnsi="Times New Roman" w:cs="Times New Roman"/>
          <w:sz w:val="28"/>
          <w:szCs w:val="28"/>
        </w:rPr>
        <w:t xml:space="preserve"> , на стеклянной пластинке («стеклянное число»), с. </w:t>
      </w:r>
    </w:p>
    <w:p w:rsidR="00F33B75" w:rsidRPr="00944514" w:rsidRDefault="00F33B75" w:rsidP="00F33B75">
      <w:pPr>
        <w:spacing w:after="0" w:line="240" w:lineRule="auto"/>
        <w:ind w:firstLine="567"/>
        <w:jc w:val="both"/>
        <w:rPr>
          <w:rFonts w:ascii="Times New Roman" w:hAnsi="Times New Roman" w:cs="Times New Roman"/>
          <w:sz w:val="28"/>
          <w:szCs w:val="28"/>
        </w:rPr>
      </w:pPr>
    </w:p>
    <w:p w:rsidR="00F33B75" w:rsidRPr="00944514" w:rsidRDefault="00F33B75" w:rsidP="00F33B75">
      <w:pPr>
        <w:spacing w:after="0" w:line="240" w:lineRule="auto"/>
        <w:ind w:firstLine="567"/>
        <w:jc w:val="both"/>
        <w:rPr>
          <w:rFonts w:ascii="Times New Roman" w:hAnsi="Times New Roman" w:cs="Times New Roman"/>
          <w:sz w:val="28"/>
          <w:szCs w:val="28"/>
        </w:rPr>
      </w:pPr>
      <w:r w:rsidRPr="00944514">
        <w:rPr>
          <w:rFonts w:ascii="Times New Roman" w:hAnsi="Times New Roman" w:cs="Times New Roman"/>
          <w:sz w:val="28"/>
          <w:szCs w:val="28"/>
        </w:rPr>
        <w:t>За результат испытания принимают среднее арифметическое</w:t>
      </w:r>
      <w:r>
        <w:rPr>
          <w:rFonts w:ascii="Times New Roman" w:hAnsi="Times New Roman" w:cs="Times New Roman"/>
          <w:sz w:val="28"/>
          <w:szCs w:val="28"/>
        </w:rPr>
        <w:t xml:space="preserve"> </w:t>
      </w:r>
      <w:r w:rsidRPr="00944514">
        <w:rPr>
          <w:rFonts w:ascii="Times New Roman" w:hAnsi="Times New Roman" w:cs="Times New Roman"/>
          <w:sz w:val="28"/>
          <w:szCs w:val="28"/>
        </w:rPr>
        <w:t>двух определений, расхождение между</w:t>
      </w:r>
      <w:r>
        <w:rPr>
          <w:rFonts w:ascii="Times New Roman" w:hAnsi="Times New Roman" w:cs="Times New Roman"/>
          <w:sz w:val="28"/>
          <w:szCs w:val="28"/>
        </w:rPr>
        <w:t xml:space="preserve"> </w:t>
      </w:r>
      <w:r w:rsidRPr="00944514">
        <w:rPr>
          <w:rFonts w:ascii="Times New Roman" w:hAnsi="Times New Roman" w:cs="Times New Roman"/>
          <w:sz w:val="28"/>
          <w:szCs w:val="28"/>
        </w:rPr>
        <w:t xml:space="preserve">которыми недолжно превышать 3%. </w:t>
      </w:r>
    </w:p>
    <w:p w:rsidR="00F33B75" w:rsidRDefault="00F33B75" w:rsidP="00F33B75">
      <w:pPr>
        <w:spacing w:after="0" w:line="240" w:lineRule="auto"/>
        <w:ind w:firstLine="567"/>
        <w:jc w:val="both"/>
        <w:rPr>
          <w:rFonts w:ascii="Times New Roman" w:hAnsi="Times New Roman" w:cs="Times New Roman"/>
          <w:sz w:val="28"/>
          <w:szCs w:val="28"/>
        </w:rPr>
      </w:pPr>
    </w:p>
    <w:p w:rsidR="00F33B75" w:rsidRDefault="00F33B75" w:rsidP="00F33B75">
      <w:pPr>
        <w:spacing w:after="0" w:line="240" w:lineRule="auto"/>
        <w:ind w:firstLine="567"/>
        <w:jc w:val="both"/>
        <w:rPr>
          <w:rFonts w:ascii="Times New Roman" w:hAnsi="Times New Roman" w:cs="Times New Roman"/>
          <w:sz w:val="28"/>
          <w:szCs w:val="28"/>
        </w:rPr>
      </w:pPr>
    </w:p>
    <w:p w:rsidR="00B309D4" w:rsidRPr="00B309D4" w:rsidRDefault="00F33B75" w:rsidP="00B309D4">
      <w:pPr>
        <w:spacing w:after="0" w:line="240" w:lineRule="auto"/>
        <w:jc w:val="center"/>
        <w:rPr>
          <w:rFonts w:ascii="Times New Roman" w:eastAsia="Calibri" w:hAnsi="Times New Roman" w:cs="Times New Roman"/>
          <w:sz w:val="28"/>
          <w:szCs w:val="28"/>
        </w:rPr>
      </w:pPr>
      <w:r w:rsidRPr="00944514">
        <w:rPr>
          <w:rFonts w:ascii="Times New Roman" w:hAnsi="Times New Roman" w:cs="Times New Roman"/>
          <w:sz w:val="28"/>
          <w:szCs w:val="28"/>
        </w:rPr>
        <w:t xml:space="preserve">4 </w:t>
      </w:r>
      <w:r w:rsidR="00B309D4" w:rsidRPr="00B309D4">
        <w:rPr>
          <w:rFonts w:ascii="Times New Roman" w:eastAsia="Calibri" w:hAnsi="Times New Roman" w:cs="Times New Roman"/>
          <w:sz w:val="28"/>
          <w:szCs w:val="28"/>
        </w:rPr>
        <w:t>ИСПЫТАНИЕ СТРОИТЕЛЬНОГО БИТУМА</w:t>
      </w:r>
    </w:p>
    <w:p w:rsidR="00B309D4" w:rsidRPr="00B309D4" w:rsidRDefault="00B309D4" w:rsidP="00B309D4">
      <w:pPr>
        <w:spacing w:after="0" w:line="240" w:lineRule="auto"/>
        <w:ind w:firstLine="567"/>
        <w:jc w:val="both"/>
        <w:rPr>
          <w:rFonts w:ascii="Times New Roman" w:eastAsia="Calibri" w:hAnsi="Times New Roman" w:cs="Times New Roman"/>
          <w:sz w:val="28"/>
          <w:szCs w:val="28"/>
        </w:rPr>
      </w:pPr>
    </w:p>
    <w:p w:rsidR="00B309D4" w:rsidRPr="00B309D4" w:rsidRDefault="00B309D4" w:rsidP="00B309D4">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Цель работы: ознакомиться с основными положениями ГОСТа 82245-76 Битумы нефтяные. Методы испытаний. Определить показатели свойств строительного битума, дать заключение о марке.</w:t>
      </w:r>
    </w:p>
    <w:p w:rsidR="00B309D4" w:rsidRPr="00B309D4" w:rsidRDefault="00B309D4" w:rsidP="00B309D4">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Приборы, принадлежности, материалы: пенетрометр с иглой и дополнительным грузом-шайбой массой (100 ± 0,05) г или (150 ± 0,05) г; чашка метал</w:t>
      </w:r>
      <w:r w:rsidRPr="00B309D4">
        <w:rPr>
          <w:rFonts w:ascii="Times New Roman" w:eastAsia="Calibri" w:hAnsi="Times New Roman" w:cs="Times New Roman"/>
          <w:sz w:val="28"/>
          <w:szCs w:val="28"/>
        </w:rPr>
        <w:softHyphen/>
        <w:t>лическая пенетрационная; баня водяная; кристаллизатор; термометр ртутный стеклянный со шкалой измерений (0 - 55)°С и с ценой деления 0,1 °С; термомет</w:t>
      </w:r>
      <w:r w:rsidRPr="00B309D4">
        <w:rPr>
          <w:rFonts w:ascii="Times New Roman" w:eastAsia="Calibri" w:hAnsi="Times New Roman" w:cs="Times New Roman"/>
          <w:sz w:val="28"/>
          <w:szCs w:val="28"/>
        </w:rPr>
        <w:softHyphen/>
        <w:t>ры, ртутные стеклянные со шкалой измерения (0-360 )°С, (0-200)°С и ценой деления 1°С; секундомер; дуктилометр; формы латунные "восьмерки"; термо</w:t>
      </w:r>
      <w:r w:rsidRPr="00B309D4">
        <w:rPr>
          <w:rFonts w:ascii="Times New Roman" w:eastAsia="Calibri" w:hAnsi="Times New Roman" w:cs="Times New Roman"/>
          <w:sz w:val="28"/>
          <w:szCs w:val="28"/>
        </w:rPr>
        <w:softHyphen/>
        <w:t xml:space="preserve">метр' ртутный стеклянный со шкалой измерения (0-50)°С с ценой деления 0,5°С; пластинка стеклянная; прибор «Кольцо и шар»; стеклянный стакан; электрическая плитка; фарфоровая чашка; перфорированный металлический бюкс; колбы конические вместимостью (250-500) мл; пробирки стеклянные; пипетка вместимостью 25 мл; вода </w:t>
      </w:r>
      <w:r w:rsidRPr="00B309D4">
        <w:rPr>
          <w:rFonts w:ascii="Times New Roman" w:eastAsia="Calibri" w:hAnsi="Times New Roman" w:cs="Times New Roman"/>
          <w:sz w:val="28"/>
          <w:szCs w:val="28"/>
        </w:rPr>
        <w:lastRenderedPageBreak/>
        <w:t>дистиллированная; бензин или другой растворитель: глицерин; битум строительный для испытаний.</w:t>
      </w:r>
    </w:p>
    <w:p w:rsidR="00B309D4" w:rsidRPr="00B309D4" w:rsidRDefault="00B309D4" w:rsidP="00B309D4">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Общие сведения. Вязкие нефтяные битумы являются основным вяжущим, на основе которого приготовляют битумные мастики.</w:t>
      </w:r>
    </w:p>
    <w:p w:rsidR="00B309D4" w:rsidRPr="00B309D4" w:rsidRDefault="00B309D4" w:rsidP="00B309D4">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Вязкие нефтяные битумы делятся на марки. Марку вязкого битума обозначают БНД или БН с числовым индексом, показывающим интервал изменения глубины проникания иглы, являющийся характеристикой условной вязкости битума.</w:t>
      </w:r>
    </w:p>
    <w:p w:rsidR="00B309D4" w:rsidRPr="00B309D4" w:rsidRDefault="00B309D4" w:rsidP="00B309D4">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 xml:space="preserve"> По физико-химическим показателям качества вязкие нефтяные битум должны соответствовать требованиям и нормам указанным в таблице 11.1.</w:t>
      </w:r>
    </w:p>
    <w:p w:rsidR="00B309D4" w:rsidRPr="00B309D4" w:rsidRDefault="00B309D4" w:rsidP="00B309D4">
      <w:pPr>
        <w:spacing w:after="0" w:line="240" w:lineRule="auto"/>
        <w:ind w:firstLine="851"/>
        <w:jc w:val="both"/>
        <w:rPr>
          <w:rFonts w:ascii="Times New Roman" w:eastAsia="Calibri" w:hAnsi="Times New Roman" w:cs="Times New Roman"/>
          <w:sz w:val="28"/>
          <w:szCs w:val="28"/>
        </w:rPr>
      </w:pPr>
    </w:p>
    <w:p w:rsidR="00B309D4" w:rsidRPr="00B309D4" w:rsidRDefault="00B309D4" w:rsidP="00B309D4">
      <w:pPr>
        <w:spacing w:after="0" w:line="240" w:lineRule="auto"/>
        <w:ind w:firstLine="851"/>
        <w:jc w:val="center"/>
        <w:rPr>
          <w:rFonts w:ascii="Times New Roman" w:eastAsia="Calibri" w:hAnsi="Times New Roman" w:cs="Times New Roman"/>
          <w:b/>
          <w:sz w:val="28"/>
          <w:szCs w:val="28"/>
        </w:rPr>
      </w:pPr>
      <w:r>
        <w:rPr>
          <w:rFonts w:ascii="Times New Roman" w:eastAsia="Calibri" w:hAnsi="Times New Roman" w:cs="Times New Roman"/>
          <w:b/>
          <w:sz w:val="28"/>
          <w:szCs w:val="28"/>
          <w:lang w:val="kk-KZ"/>
        </w:rPr>
        <w:t>4</w:t>
      </w:r>
      <w:r w:rsidRPr="00B309D4">
        <w:rPr>
          <w:rFonts w:ascii="Times New Roman" w:eastAsia="Calibri" w:hAnsi="Times New Roman" w:cs="Times New Roman"/>
          <w:b/>
          <w:sz w:val="28"/>
          <w:szCs w:val="28"/>
        </w:rPr>
        <w:t>.1 Определение вязкости  по глубине проникания иглы (пенетрации)</w:t>
      </w:r>
    </w:p>
    <w:p w:rsidR="00B309D4" w:rsidRPr="00B309D4" w:rsidRDefault="00B309D4" w:rsidP="00B309D4">
      <w:pPr>
        <w:spacing w:after="0" w:line="240" w:lineRule="auto"/>
        <w:ind w:firstLine="851"/>
        <w:jc w:val="both"/>
        <w:rPr>
          <w:rFonts w:ascii="Times New Roman" w:eastAsia="Calibri" w:hAnsi="Times New Roman" w:cs="Times New Roman"/>
          <w:sz w:val="28"/>
          <w:szCs w:val="28"/>
        </w:rPr>
      </w:pPr>
    </w:p>
    <w:p w:rsidR="00B309D4" w:rsidRPr="00B309D4" w:rsidRDefault="00B309D4" w:rsidP="00B309D4">
      <w:pPr>
        <w:spacing w:after="0" w:line="240" w:lineRule="auto"/>
        <w:ind w:firstLine="851"/>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Определение глубины проникания иглы (пенетрации) ГОСТ 11501-78. Сущность метода заключается в измерении глубины, на которую погружается игла пенетрометра в испытуемый образец битума при заданной нагрузке, температуре и времени. Если нормативно технической документацией на битумы не предусмотрены условия испытания, то глубину проникания иглы определя</w:t>
      </w:r>
      <w:r w:rsidRPr="00B309D4">
        <w:rPr>
          <w:rFonts w:ascii="Times New Roman" w:eastAsia="Calibri" w:hAnsi="Times New Roman" w:cs="Times New Roman"/>
          <w:sz w:val="28"/>
          <w:szCs w:val="28"/>
        </w:rPr>
        <w:softHyphen/>
        <w:t xml:space="preserve">ют при температуре 25°С, нагрузке 100 г, в течение 5с. Определение проводят на приборе пенетрометре, рисунок </w:t>
      </w:r>
      <w:r w:rsidR="00204CF6">
        <w:rPr>
          <w:rFonts w:ascii="Times New Roman" w:eastAsia="Calibri" w:hAnsi="Times New Roman" w:cs="Times New Roman"/>
          <w:sz w:val="28"/>
          <w:szCs w:val="28"/>
          <w:lang w:val="kk-KZ"/>
        </w:rPr>
        <w:t>4</w:t>
      </w:r>
      <w:r w:rsidRPr="00B309D4">
        <w:rPr>
          <w:rFonts w:ascii="Times New Roman" w:eastAsia="Calibri" w:hAnsi="Times New Roman" w:cs="Times New Roman"/>
          <w:sz w:val="28"/>
          <w:szCs w:val="28"/>
        </w:rPr>
        <w:t>.1.</w:t>
      </w:r>
    </w:p>
    <w:p w:rsidR="00B309D4" w:rsidRPr="00B309D4" w:rsidRDefault="00B309D4" w:rsidP="00B309D4">
      <w:pPr>
        <w:spacing w:after="0" w:line="240" w:lineRule="auto"/>
        <w:ind w:firstLine="851"/>
        <w:jc w:val="both"/>
        <w:rPr>
          <w:rFonts w:ascii="Times New Roman" w:eastAsia="Calibri" w:hAnsi="Times New Roman" w:cs="Times New Roman"/>
          <w:sz w:val="28"/>
          <w:szCs w:val="28"/>
        </w:rPr>
      </w:pPr>
    </w:p>
    <w:p w:rsidR="00B309D4" w:rsidRPr="00B309D4" w:rsidRDefault="00B309D4" w:rsidP="00B309D4">
      <w:pPr>
        <w:spacing w:after="0" w:line="240" w:lineRule="auto"/>
        <w:ind w:firstLine="851"/>
        <w:jc w:val="both"/>
        <w:rPr>
          <w:rFonts w:ascii="Times New Roman" w:eastAsia="Calibri" w:hAnsi="Times New Roman" w:cs="Times New Roman"/>
          <w:sz w:val="28"/>
          <w:szCs w:val="28"/>
        </w:rPr>
      </w:pPr>
    </w:p>
    <w:p w:rsidR="00B309D4" w:rsidRPr="00B309D4" w:rsidRDefault="00B309D4" w:rsidP="00B309D4">
      <w:pPr>
        <w:jc w:val="center"/>
        <w:rPr>
          <w:rFonts w:ascii="Times New Roman" w:eastAsia="Calibri" w:hAnsi="Times New Roman" w:cs="Times New Roman"/>
          <w:sz w:val="28"/>
          <w:szCs w:val="28"/>
        </w:rPr>
      </w:pPr>
      <w:r w:rsidRPr="00B309D4">
        <w:rPr>
          <w:rFonts w:ascii="Times New Roman" w:eastAsia="Calibri" w:hAnsi="Times New Roman" w:cs="Times New Roman"/>
          <w:noProof/>
          <w:sz w:val="28"/>
          <w:szCs w:val="28"/>
          <w:lang w:eastAsia="ru-RU"/>
        </w:rPr>
        <w:drawing>
          <wp:inline distT="0" distB="0" distL="0" distR="0" wp14:anchorId="3E78D5FD" wp14:editId="3CB61025">
            <wp:extent cx="1247775" cy="1790700"/>
            <wp:effectExtent l="0" t="0" r="0" b="0"/>
            <wp:docPr id="1" name="Рисунок 119" descr="image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9" descr="image8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47775" cy="1790700"/>
                    </a:xfrm>
                    <a:prstGeom prst="rect">
                      <a:avLst/>
                    </a:prstGeom>
                    <a:noFill/>
                    <a:ln>
                      <a:noFill/>
                    </a:ln>
                  </pic:spPr>
                </pic:pic>
              </a:graphicData>
            </a:graphic>
          </wp:inline>
        </w:drawing>
      </w:r>
    </w:p>
    <w:p w:rsidR="00B309D4" w:rsidRPr="00B309D4" w:rsidRDefault="00B309D4" w:rsidP="00B309D4">
      <w:pPr>
        <w:spacing w:after="0" w:line="240" w:lineRule="auto"/>
        <w:jc w:val="center"/>
        <w:rPr>
          <w:rFonts w:ascii="Times New Roman" w:eastAsia="Calibri" w:hAnsi="Times New Roman" w:cs="Times New Roman"/>
          <w:sz w:val="28"/>
          <w:szCs w:val="28"/>
        </w:rPr>
      </w:pPr>
      <w:r w:rsidRPr="00B309D4">
        <w:rPr>
          <w:rFonts w:ascii="Times New Roman" w:eastAsia="Calibri" w:hAnsi="Times New Roman" w:cs="Times New Roman"/>
          <w:sz w:val="28"/>
          <w:szCs w:val="28"/>
        </w:rPr>
        <w:t>: 1-столик; 2-игла; 3 - зажимное устройство;</w:t>
      </w:r>
    </w:p>
    <w:p w:rsidR="00B309D4" w:rsidRPr="00B309D4" w:rsidRDefault="00B309D4" w:rsidP="00B309D4">
      <w:pPr>
        <w:spacing w:after="0" w:line="240" w:lineRule="auto"/>
        <w:jc w:val="center"/>
        <w:rPr>
          <w:rFonts w:ascii="Times New Roman" w:eastAsia="Calibri" w:hAnsi="Times New Roman" w:cs="Times New Roman"/>
          <w:sz w:val="28"/>
          <w:szCs w:val="28"/>
        </w:rPr>
      </w:pPr>
      <w:r w:rsidRPr="00B309D4">
        <w:rPr>
          <w:rFonts w:ascii="Times New Roman" w:eastAsia="Calibri" w:hAnsi="Times New Roman" w:cs="Times New Roman"/>
          <w:sz w:val="28"/>
          <w:szCs w:val="28"/>
        </w:rPr>
        <w:t>4-иглодержатель; 5 - циферблат; 6 - стрелка; 7 - штанга; 8- кронштейн;</w:t>
      </w:r>
    </w:p>
    <w:p w:rsidR="00B309D4" w:rsidRPr="00B309D4" w:rsidRDefault="00B309D4" w:rsidP="00B309D4">
      <w:pPr>
        <w:spacing w:after="0" w:line="240" w:lineRule="auto"/>
        <w:jc w:val="center"/>
        <w:rPr>
          <w:rFonts w:ascii="Times New Roman" w:eastAsia="Calibri" w:hAnsi="Times New Roman" w:cs="Times New Roman"/>
          <w:sz w:val="28"/>
          <w:szCs w:val="28"/>
        </w:rPr>
      </w:pPr>
      <w:r w:rsidRPr="00B309D4">
        <w:rPr>
          <w:rFonts w:ascii="Times New Roman" w:eastAsia="Calibri" w:hAnsi="Times New Roman" w:cs="Times New Roman"/>
          <w:sz w:val="28"/>
          <w:szCs w:val="28"/>
        </w:rPr>
        <w:t>9- штатив; 10- зеркало; 11 -подставка</w:t>
      </w:r>
    </w:p>
    <w:p w:rsidR="00B309D4" w:rsidRDefault="00B309D4" w:rsidP="00B309D4">
      <w:pPr>
        <w:spacing w:after="0" w:line="240" w:lineRule="auto"/>
        <w:jc w:val="center"/>
        <w:rPr>
          <w:rFonts w:ascii="Times New Roman" w:eastAsia="Calibri" w:hAnsi="Times New Roman" w:cs="Times New Roman"/>
          <w:sz w:val="28"/>
          <w:szCs w:val="28"/>
          <w:lang w:val="kk-KZ"/>
        </w:rPr>
      </w:pPr>
      <w:r w:rsidRPr="00B309D4">
        <w:rPr>
          <w:rFonts w:ascii="Times New Roman" w:eastAsia="Calibri" w:hAnsi="Times New Roman" w:cs="Times New Roman"/>
          <w:sz w:val="28"/>
          <w:szCs w:val="28"/>
        </w:rPr>
        <w:t xml:space="preserve">Рисунок </w:t>
      </w:r>
      <w:r>
        <w:rPr>
          <w:rFonts w:ascii="Times New Roman" w:eastAsia="Calibri" w:hAnsi="Times New Roman" w:cs="Times New Roman"/>
          <w:sz w:val="28"/>
          <w:szCs w:val="28"/>
          <w:lang w:val="kk-KZ"/>
        </w:rPr>
        <w:t>4</w:t>
      </w:r>
      <w:r w:rsidRPr="00B309D4">
        <w:rPr>
          <w:rFonts w:ascii="Times New Roman" w:eastAsia="Calibri" w:hAnsi="Times New Roman" w:cs="Times New Roman"/>
          <w:sz w:val="28"/>
          <w:szCs w:val="28"/>
        </w:rPr>
        <w:t>.1. Пенетрометр</w:t>
      </w:r>
    </w:p>
    <w:p w:rsidR="00B309D4" w:rsidRPr="00B309D4" w:rsidRDefault="00B309D4" w:rsidP="00204CF6">
      <w:pPr>
        <w:spacing w:after="0" w:line="240" w:lineRule="auto"/>
        <w:ind w:firstLine="567"/>
        <w:jc w:val="center"/>
        <w:rPr>
          <w:rFonts w:ascii="Times New Roman" w:eastAsia="Calibri" w:hAnsi="Times New Roman" w:cs="Times New Roman"/>
          <w:sz w:val="28"/>
          <w:szCs w:val="28"/>
          <w:lang w:val="kk-KZ"/>
        </w:rPr>
      </w:pP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Прибор состоит из штатива с кронштейном и столика. Нижняя часть кронштейна имеет зажимное устройство и подвижный иглодержатель. Верхняя часть кронштейна снабжена циферблатом-диском 6 со стрелкой, связанной с подвижной иглой штангенкремальерой 7. Кристаллизатор с образцом испыты</w:t>
      </w:r>
      <w:r w:rsidRPr="00B309D4">
        <w:rPr>
          <w:rFonts w:ascii="Times New Roman" w:eastAsia="Calibri" w:hAnsi="Times New Roman" w:cs="Times New Roman"/>
          <w:sz w:val="28"/>
          <w:szCs w:val="28"/>
        </w:rPr>
        <w:softHyphen/>
        <w:t xml:space="preserve">ваемого битума устанавливают на столик 1 прибора, подводят острие иглы 2 к поверхности битума так, чтобы игла слегка касалась ее. Доводят кремальеру до верхней площадки иглодержателя 4 </w:t>
      </w:r>
      <w:r w:rsidRPr="00B309D4">
        <w:rPr>
          <w:rFonts w:ascii="Times New Roman" w:eastAsia="Calibri" w:hAnsi="Times New Roman" w:cs="Times New Roman"/>
          <w:sz w:val="28"/>
          <w:szCs w:val="28"/>
        </w:rPr>
        <w:lastRenderedPageBreak/>
        <w:t>устанавливает стрелку циферблата на ноль и отмечают её положение, после чего одновременно включаю</w:t>
      </w:r>
      <w:r w:rsidR="00204CF6">
        <w:rPr>
          <w:rFonts w:ascii="Times New Roman" w:eastAsia="Calibri" w:hAnsi="Times New Roman" w:cs="Times New Roman"/>
          <w:sz w:val="28"/>
          <w:szCs w:val="28"/>
          <w:lang w:val="kk-KZ"/>
        </w:rPr>
        <w:t xml:space="preserve"> </w:t>
      </w:r>
      <w:r w:rsidRPr="00B309D4">
        <w:rPr>
          <w:rFonts w:ascii="Times New Roman" w:eastAsia="Calibri" w:hAnsi="Times New Roman" w:cs="Times New Roman"/>
          <w:sz w:val="28"/>
          <w:szCs w:val="28"/>
        </w:rPr>
        <w:t xml:space="preserve"> секундомер и нажимают кнопку 3 зажимного устройства, давая игле свободно погружаться в битум.</w:t>
      </w: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Погружение производят в течение 5 с, по истечению,  которых отпускают кнопку 3. После этого доводят штангу 7 вновь до верхней площадки иглодер</w:t>
      </w:r>
      <w:r w:rsidRPr="00B309D4">
        <w:rPr>
          <w:rFonts w:ascii="Times New Roman" w:eastAsia="Calibri" w:hAnsi="Times New Roman" w:cs="Times New Roman"/>
          <w:sz w:val="28"/>
          <w:szCs w:val="28"/>
        </w:rPr>
        <w:softHyphen/>
        <w:t>жателя 4 и отмечают положение стрелки 6. Разность второго и первого отсчета дает глубину проникания иглы в градусах (1°= 0,1 мм).</w:t>
      </w:r>
    </w:p>
    <w:p w:rsidR="00B309D4" w:rsidRPr="00B309D4" w:rsidRDefault="00B309D4" w:rsidP="00B309D4">
      <w:pPr>
        <w:spacing w:after="0" w:line="240" w:lineRule="auto"/>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Определение повторяют в различных точках поверхности образца битума, отстоящих не менее чем на 10 мм друг от друга и от краев чашки. После каж</w:t>
      </w:r>
      <w:r w:rsidRPr="00B309D4">
        <w:rPr>
          <w:rFonts w:ascii="Times New Roman" w:eastAsia="Calibri" w:hAnsi="Times New Roman" w:cs="Times New Roman"/>
          <w:sz w:val="28"/>
          <w:szCs w:val="28"/>
        </w:rPr>
        <w:softHyphen/>
        <w:t>дого погружения иглу протирают бензином и тщательно протирают насухо. За глубину погружения иглы (пенетрацию), выраженную в десятых долях милли</w:t>
      </w:r>
      <w:r w:rsidRPr="00B309D4">
        <w:rPr>
          <w:rFonts w:ascii="Times New Roman" w:eastAsia="Calibri" w:hAnsi="Times New Roman" w:cs="Times New Roman"/>
          <w:sz w:val="28"/>
          <w:szCs w:val="28"/>
        </w:rPr>
        <w:softHyphen/>
        <w:t xml:space="preserve">метра, принимают среднее арифметическое трех определении, расхождения между которыми не превышает 5 % от величины меньшего результата. </w:t>
      </w:r>
    </w:p>
    <w:p w:rsidR="00B309D4" w:rsidRPr="00B309D4" w:rsidRDefault="00B309D4" w:rsidP="00B309D4">
      <w:pPr>
        <w:spacing w:after="0" w:line="240" w:lineRule="auto"/>
        <w:jc w:val="center"/>
        <w:rPr>
          <w:rFonts w:ascii="Times New Roman" w:eastAsia="Calibri" w:hAnsi="Times New Roman" w:cs="Times New Roman"/>
          <w:b/>
          <w:sz w:val="28"/>
          <w:szCs w:val="28"/>
        </w:rPr>
      </w:pPr>
    </w:p>
    <w:p w:rsidR="00B309D4" w:rsidRPr="00B309D4" w:rsidRDefault="00B309D4" w:rsidP="00B309D4">
      <w:pPr>
        <w:spacing w:after="0" w:line="240" w:lineRule="auto"/>
        <w:jc w:val="center"/>
        <w:rPr>
          <w:rFonts w:ascii="Times New Roman" w:eastAsia="Calibri" w:hAnsi="Times New Roman" w:cs="Times New Roman"/>
          <w:b/>
          <w:sz w:val="28"/>
          <w:szCs w:val="28"/>
        </w:rPr>
      </w:pPr>
      <w:r>
        <w:rPr>
          <w:rFonts w:ascii="Times New Roman" w:eastAsia="Calibri" w:hAnsi="Times New Roman" w:cs="Times New Roman"/>
          <w:b/>
          <w:sz w:val="28"/>
          <w:szCs w:val="28"/>
          <w:lang w:val="kk-KZ"/>
        </w:rPr>
        <w:t>4</w:t>
      </w:r>
      <w:r w:rsidRPr="00B309D4">
        <w:rPr>
          <w:rFonts w:ascii="Times New Roman" w:eastAsia="Calibri" w:hAnsi="Times New Roman" w:cs="Times New Roman"/>
          <w:b/>
          <w:sz w:val="28"/>
          <w:szCs w:val="28"/>
        </w:rPr>
        <w:t>.2 Определение растяжимости</w:t>
      </w:r>
    </w:p>
    <w:p w:rsidR="00B309D4" w:rsidRPr="00B309D4" w:rsidRDefault="00B309D4" w:rsidP="00B309D4">
      <w:pPr>
        <w:spacing w:after="0" w:line="240" w:lineRule="auto"/>
        <w:jc w:val="center"/>
        <w:rPr>
          <w:rFonts w:ascii="Times New Roman" w:eastAsia="Calibri" w:hAnsi="Times New Roman" w:cs="Times New Roman"/>
          <w:b/>
          <w:sz w:val="28"/>
          <w:szCs w:val="28"/>
        </w:rPr>
      </w:pP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Определение растяжимости (ГОСТ 11505 -78). Сущность метода заключа</w:t>
      </w:r>
      <w:r w:rsidRPr="00B309D4">
        <w:rPr>
          <w:rFonts w:ascii="Times New Roman" w:eastAsia="Calibri" w:hAnsi="Times New Roman" w:cs="Times New Roman"/>
          <w:sz w:val="28"/>
          <w:szCs w:val="28"/>
        </w:rPr>
        <w:softHyphen/>
        <w:t>ется в определении максимальной длины, на которую может растянуться без разрыва образец битума, стандартной формы «восьмерки» при постоянной ско</w:t>
      </w:r>
      <w:r w:rsidRPr="00B309D4">
        <w:rPr>
          <w:rFonts w:ascii="Times New Roman" w:eastAsia="Calibri" w:hAnsi="Times New Roman" w:cs="Times New Roman"/>
          <w:sz w:val="28"/>
          <w:szCs w:val="28"/>
        </w:rPr>
        <w:softHyphen/>
        <w:t>рости деформирования 5 см/мин и температуре 25°С. Определение проводят в дукттометре (рис</w:t>
      </w:r>
      <w:r w:rsidR="00204CF6">
        <w:rPr>
          <w:rFonts w:ascii="Times New Roman" w:eastAsia="Calibri" w:hAnsi="Times New Roman" w:cs="Times New Roman"/>
          <w:sz w:val="28"/>
          <w:szCs w:val="28"/>
          <w:lang w:val="kk-KZ"/>
        </w:rPr>
        <w:t>унок</w:t>
      </w:r>
      <w:r w:rsidRPr="00B309D4">
        <w:rPr>
          <w:rFonts w:ascii="Times New Roman" w:eastAsia="Calibri" w:hAnsi="Times New Roman" w:cs="Times New Roman"/>
          <w:sz w:val="28"/>
          <w:szCs w:val="28"/>
        </w:rPr>
        <w:t xml:space="preserve"> </w:t>
      </w:r>
      <w:r>
        <w:rPr>
          <w:rFonts w:ascii="Times New Roman" w:eastAsia="Calibri" w:hAnsi="Times New Roman" w:cs="Times New Roman"/>
          <w:sz w:val="28"/>
          <w:szCs w:val="28"/>
          <w:lang w:val="kk-KZ"/>
        </w:rPr>
        <w:t>4</w:t>
      </w:r>
      <w:r w:rsidRPr="00B309D4">
        <w:rPr>
          <w:rFonts w:ascii="Times New Roman" w:eastAsia="Calibri" w:hAnsi="Times New Roman" w:cs="Times New Roman"/>
          <w:sz w:val="28"/>
          <w:szCs w:val="28"/>
        </w:rPr>
        <w:t>.2, а) состоящем из деревянного ящика 1 (ванны); обли</w:t>
      </w:r>
      <w:r w:rsidRPr="00B309D4">
        <w:rPr>
          <w:rFonts w:ascii="Times New Roman" w:eastAsia="Calibri" w:hAnsi="Times New Roman" w:cs="Times New Roman"/>
          <w:sz w:val="28"/>
          <w:szCs w:val="28"/>
        </w:rPr>
        <w:softHyphen/>
        <w:t>цованного оцинкованной жестью. Внутри ящика через всю его длину проходит червячный винт 2 с салазками 3. Вращение винта придает салазкам поступа</w:t>
      </w:r>
      <w:r w:rsidRPr="00B309D4">
        <w:rPr>
          <w:rFonts w:ascii="Times New Roman" w:eastAsia="Calibri" w:hAnsi="Times New Roman" w:cs="Times New Roman"/>
          <w:sz w:val="28"/>
          <w:szCs w:val="28"/>
        </w:rPr>
        <w:softHyphen/>
        <w:t>тельное движение. Червячный винт приводится в движение электродвигателем 8. На одной стороне прибора укреплена площадка б с тремя штифтами, соот</w:t>
      </w:r>
      <w:r w:rsidRPr="00B309D4">
        <w:rPr>
          <w:rFonts w:ascii="Times New Roman" w:eastAsia="Calibri" w:hAnsi="Times New Roman" w:cs="Times New Roman"/>
          <w:sz w:val="28"/>
          <w:szCs w:val="28"/>
        </w:rPr>
        <w:softHyphen/>
        <w:t>ветственно трем штифтам, имеющимся на салазках 3. На салазках 5 закреплена стрелка - указатель 9, которая передвигается вдоль линейки 10 при движении салазок.</w:t>
      </w:r>
    </w:p>
    <w:p w:rsidR="00B309D4" w:rsidRPr="00B309D4" w:rsidRDefault="00B309D4" w:rsidP="00B309D4">
      <w:pPr>
        <w:spacing w:after="0" w:line="240" w:lineRule="auto"/>
        <w:ind w:firstLine="851"/>
        <w:jc w:val="both"/>
        <w:rPr>
          <w:rFonts w:ascii="Times New Roman" w:eastAsia="Calibri" w:hAnsi="Times New Roman" w:cs="Times New Roman"/>
          <w:sz w:val="28"/>
          <w:szCs w:val="28"/>
        </w:rPr>
      </w:pPr>
    </w:p>
    <w:p w:rsidR="00B309D4" w:rsidRPr="00B309D4" w:rsidRDefault="00B309D4" w:rsidP="00B309D4">
      <w:pPr>
        <w:jc w:val="center"/>
        <w:rPr>
          <w:rFonts w:ascii="Times New Roman" w:eastAsia="Calibri" w:hAnsi="Times New Roman" w:cs="Times New Roman"/>
          <w:sz w:val="28"/>
          <w:szCs w:val="28"/>
        </w:rPr>
      </w:pPr>
      <w:r w:rsidRPr="00B309D4">
        <w:rPr>
          <w:rFonts w:ascii="Times New Roman" w:eastAsia="Calibri" w:hAnsi="Times New Roman" w:cs="Times New Roman"/>
          <w:noProof/>
          <w:sz w:val="28"/>
          <w:szCs w:val="28"/>
          <w:lang w:eastAsia="ru-RU"/>
        </w:rPr>
        <w:drawing>
          <wp:inline distT="0" distB="0" distL="0" distR="0" wp14:anchorId="2F962EFD" wp14:editId="2F9567B1">
            <wp:extent cx="4692693" cy="1222744"/>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pic:cNvPicPr>
                      <a:picLocks noChangeAspect="1" noChangeArrowheads="1"/>
                    </pic:cNvPicPr>
                  </pic:nvPicPr>
                  <pic:blipFill>
                    <a:blip r:embed="rId21">
                      <a:lum contrast="40000"/>
                      <a:extLst>
                        <a:ext uri="{28A0092B-C50C-407E-A947-70E740481C1C}">
                          <a14:useLocalDpi xmlns:a14="http://schemas.microsoft.com/office/drawing/2010/main" val="0"/>
                        </a:ext>
                      </a:extLst>
                    </a:blip>
                    <a:srcRect/>
                    <a:stretch>
                      <a:fillRect/>
                    </a:stretch>
                  </pic:blipFill>
                  <pic:spPr bwMode="auto">
                    <a:xfrm>
                      <a:off x="0" y="0"/>
                      <a:ext cx="4713432" cy="1228148"/>
                    </a:xfrm>
                    <a:prstGeom prst="rect">
                      <a:avLst/>
                    </a:prstGeom>
                    <a:noFill/>
                    <a:ln>
                      <a:noFill/>
                    </a:ln>
                  </pic:spPr>
                </pic:pic>
              </a:graphicData>
            </a:graphic>
          </wp:inline>
        </w:drawing>
      </w:r>
    </w:p>
    <w:p w:rsidR="00B309D4" w:rsidRPr="00B309D4" w:rsidRDefault="00B309D4" w:rsidP="00B309D4">
      <w:pPr>
        <w:spacing w:after="0" w:line="240" w:lineRule="auto"/>
        <w:ind w:firstLine="851"/>
        <w:jc w:val="center"/>
        <w:rPr>
          <w:rFonts w:ascii="Times New Roman" w:eastAsia="Calibri" w:hAnsi="Times New Roman" w:cs="Times New Roman"/>
          <w:sz w:val="28"/>
          <w:szCs w:val="28"/>
        </w:rPr>
      </w:pPr>
      <w:r w:rsidRPr="00B309D4">
        <w:rPr>
          <w:rFonts w:ascii="Times New Roman" w:eastAsia="Calibri" w:hAnsi="Times New Roman" w:cs="Times New Roman"/>
          <w:sz w:val="28"/>
          <w:szCs w:val="28"/>
        </w:rPr>
        <w:t>а - дуктилометр; б - разборная форма (восьмерка);  1- ящик;  2-винт;  3 - салазки; 4 - гайка; 5 - образец битума;  6 - неподвижная опора; 7 - редуктор; 8 - электродвигатель; 9-стрелка;  10-линейка.</w:t>
      </w:r>
    </w:p>
    <w:p w:rsidR="00B309D4" w:rsidRPr="00B309D4" w:rsidRDefault="00204CF6" w:rsidP="00B309D4">
      <w:pPr>
        <w:spacing w:after="0" w:line="240" w:lineRule="auto"/>
        <w:ind w:firstLine="851"/>
        <w:jc w:val="center"/>
        <w:rPr>
          <w:rFonts w:ascii="Times New Roman" w:eastAsia="Calibri" w:hAnsi="Times New Roman" w:cs="Times New Roman"/>
          <w:sz w:val="28"/>
          <w:szCs w:val="28"/>
        </w:rPr>
      </w:pPr>
      <w:r w:rsidRPr="00B309D4">
        <w:rPr>
          <w:rFonts w:ascii="Times New Roman" w:eastAsia="Calibri" w:hAnsi="Times New Roman" w:cs="Times New Roman"/>
          <w:sz w:val="28"/>
          <w:szCs w:val="28"/>
        </w:rPr>
        <w:t xml:space="preserve">Рисунок </w:t>
      </w:r>
      <w:r>
        <w:rPr>
          <w:rFonts w:ascii="Times New Roman" w:eastAsia="Calibri" w:hAnsi="Times New Roman" w:cs="Times New Roman"/>
          <w:sz w:val="28"/>
          <w:szCs w:val="28"/>
          <w:lang w:val="kk-KZ"/>
        </w:rPr>
        <w:t>4</w:t>
      </w:r>
      <w:r w:rsidRPr="00B309D4">
        <w:rPr>
          <w:rFonts w:ascii="Times New Roman" w:eastAsia="Calibri" w:hAnsi="Times New Roman" w:cs="Times New Roman"/>
          <w:sz w:val="28"/>
          <w:szCs w:val="28"/>
        </w:rPr>
        <w:t>.2</w:t>
      </w:r>
      <w:r w:rsidRPr="00204CF6">
        <w:rPr>
          <w:rFonts w:ascii="Times New Roman" w:eastAsia="Calibri" w:hAnsi="Times New Roman" w:cs="Times New Roman"/>
          <w:sz w:val="28"/>
          <w:szCs w:val="28"/>
        </w:rPr>
        <w:t xml:space="preserve"> </w:t>
      </w:r>
      <w:r w:rsidRPr="00B309D4">
        <w:rPr>
          <w:rFonts w:ascii="Times New Roman" w:eastAsia="Calibri" w:hAnsi="Times New Roman" w:cs="Times New Roman"/>
          <w:sz w:val="28"/>
          <w:szCs w:val="28"/>
        </w:rPr>
        <w:t>Определение растяжимости битума</w:t>
      </w:r>
    </w:p>
    <w:p w:rsidR="00204CF6" w:rsidRDefault="00204CF6" w:rsidP="00B309D4">
      <w:pPr>
        <w:spacing w:after="0" w:line="240" w:lineRule="auto"/>
        <w:ind w:firstLine="851"/>
        <w:jc w:val="both"/>
        <w:rPr>
          <w:rFonts w:ascii="Times New Roman" w:eastAsia="Calibri" w:hAnsi="Times New Roman" w:cs="Times New Roman"/>
          <w:sz w:val="28"/>
          <w:szCs w:val="28"/>
          <w:lang w:val="kk-KZ"/>
        </w:rPr>
      </w:pPr>
    </w:p>
    <w:p w:rsidR="00055B55" w:rsidRDefault="00055B55" w:rsidP="00204CF6">
      <w:pPr>
        <w:spacing w:after="0" w:line="240" w:lineRule="auto"/>
        <w:ind w:firstLine="567"/>
        <w:jc w:val="both"/>
        <w:rPr>
          <w:rFonts w:ascii="Times New Roman" w:eastAsia="Calibri" w:hAnsi="Times New Roman" w:cs="Times New Roman"/>
          <w:sz w:val="28"/>
          <w:szCs w:val="28"/>
          <w:lang w:val="kk-KZ"/>
        </w:rPr>
      </w:pP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lastRenderedPageBreak/>
        <w:t>Форму с битумом 5 устанавливают на штифты стойки и салазок. Ванну дуктилометра наполняют водой, имеющей температуру испытания. Количество воды должно быть таким, чтобы она покрывала штифты не менее чем на 25 мм. Если плотность испытываемого битума, больше или меньше 1 г/см</w:t>
      </w:r>
      <w:r w:rsidRPr="00B309D4">
        <w:rPr>
          <w:rFonts w:ascii="Times New Roman" w:eastAsia="Calibri" w:hAnsi="Times New Roman" w:cs="Times New Roman"/>
          <w:sz w:val="28"/>
          <w:szCs w:val="28"/>
          <w:vertAlign w:val="superscript"/>
        </w:rPr>
        <w:t>3</w:t>
      </w:r>
      <w:r w:rsidRPr="00B309D4">
        <w:rPr>
          <w:rFonts w:ascii="Times New Roman" w:eastAsia="Calibri" w:hAnsi="Times New Roman" w:cs="Times New Roman"/>
          <w:sz w:val="28"/>
          <w:szCs w:val="28"/>
        </w:rPr>
        <w:t>, в ван</w:t>
      </w:r>
      <w:r w:rsidRPr="00B309D4">
        <w:rPr>
          <w:rFonts w:ascii="Times New Roman" w:eastAsia="Calibri" w:hAnsi="Times New Roman" w:cs="Times New Roman"/>
          <w:sz w:val="28"/>
          <w:szCs w:val="28"/>
        </w:rPr>
        <w:softHyphen/>
        <w:t>ну дуктилометра во избежание опускания или всплывания нити при растяже</w:t>
      </w:r>
      <w:r w:rsidRPr="00B309D4">
        <w:rPr>
          <w:rFonts w:ascii="Times New Roman" w:eastAsia="Calibri" w:hAnsi="Times New Roman" w:cs="Times New Roman"/>
          <w:sz w:val="28"/>
          <w:szCs w:val="28"/>
        </w:rPr>
        <w:softHyphen/>
        <w:t>нии добавляют раствор поваренной соли или глицерина (для увеличения плот</w:t>
      </w:r>
      <w:r w:rsidRPr="00B309D4">
        <w:rPr>
          <w:rFonts w:ascii="Times New Roman" w:eastAsia="Calibri" w:hAnsi="Times New Roman" w:cs="Times New Roman"/>
          <w:sz w:val="28"/>
          <w:szCs w:val="28"/>
        </w:rPr>
        <w:softHyphen/>
        <w:t>ности воды). Затем включают мотор 8 дуктилометра и наблюдают за растяже</w:t>
      </w:r>
      <w:r w:rsidRPr="00B309D4">
        <w:rPr>
          <w:rFonts w:ascii="Times New Roman" w:eastAsia="Calibri" w:hAnsi="Times New Roman" w:cs="Times New Roman"/>
          <w:sz w:val="28"/>
          <w:szCs w:val="28"/>
        </w:rPr>
        <w:softHyphen/>
        <w:t>нием битума.</w:t>
      </w: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За растяжимость битума принимают длину нити битума в см, отмеченную указателем в момент её разрыва.</w:t>
      </w: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Определение температуры размягчения (ГОСТ 11506-73). Сущность метода заключается в определении температуры, при которой битум, находящий</w:t>
      </w:r>
      <w:r w:rsidRPr="00B309D4">
        <w:rPr>
          <w:rFonts w:ascii="Times New Roman" w:eastAsia="Calibri" w:hAnsi="Times New Roman" w:cs="Times New Roman"/>
          <w:sz w:val="28"/>
          <w:szCs w:val="28"/>
        </w:rPr>
        <w:softHyphen/>
        <w:t>ся в кольце заданного размера, размягчается и, перемещаясь под весом стально</w:t>
      </w:r>
      <w:r w:rsidRPr="00B309D4">
        <w:rPr>
          <w:rFonts w:ascii="Times New Roman" w:eastAsia="Calibri" w:hAnsi="Times New Roman" w:cs="Times New Roman"/>
          <w:sz w:val="28"/>
          <w:szCs w:val="28"/>
        </w:rPr>
        <w:softHyphen/>
        <w:t>го шарика, коснется контрольного диска прибора.</w:t>
      </w: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Определение проводят на приборе «Кольцо и шар» (рис. 11.3, а), который состоит из трех металлических дисков 2,3,4 скрепленных на определенном расстоянии друг от друга металлическими стержнями &lt;5.</w:t>
      </w:r>
    </w:p>
    <w:p w:rsidR="00B309D4" w:rsidRPr="00B309D4" w:rsidRDefault="00B309D4" w:rsidP="00204CF6">
      <w:pPr>
        <w:spacing w:after="0" w:line="240" w:lineRule="auto"/>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В отверстия среднего диска вставляют латунные кольца 6, заполненные би</w:t>
      </w:r>
      <w:r w:rsidRPr="00B309D4">
        <w:rPr>
          <w:rFonts w:ascii="Times New Roman" w:eastAsia="Calibri" w:hAnsi="Times New Roman" w:cs="Times New Roman"/>
          <w:sz w:val="28"/>
          <w:szCs w:val="28"/>
        </w:rPr>
        <w:softHyphen/>
        <w:t>тумом. На поверхность битума в центре каждого кольца помещают стальные шары. В отверстие среднего диска вставляют термометр 5. Подвеску с кольцами и испытываемым битумом помешают в стакан с водой 1. Высота слоя воды над поверхностью битума должна быть не меньше 50 мм. Стакан устанавливают на электроплитку. Температура воды должна подниматься со скоростью 5°С в минуту. Для каждого кольца и шарика определяют температуру, при которой выдавливаемый шариком битум коснется основания подвески (рис. 11.3, в). За температуру размягчения битума принимают среднее арифметическое значение двух определений.</w:t>
      </w:r>
    </w:p>
    <w:p w:rsidR="00B309D4" w:rsidRPr="00B309D4" w:rsidRDefault="00B309D4" w:rsidP="00204CF6">
      <w:pPr>
        <w:ind w:firstLine="567"/>
        <w:jc w:val="both"/>
        <w:rPr>
          <w:rFonts w:ascii="Times New Roman" w:eastAsia="Calibri" w:hAnsi="Times New Roman" w:cs="Times New Roman"/>
          <w:sz w:val="28"/>
          <w:szCs w:val="28"/>
        </w:rPr>
      </w:pPr>
      <w:r w:rsidRPr="00B309D4">
        <w:rPr>
          <w:rFonts w:ascii="Times New Roman" w:eastAsia="Calibri" w:hAnsi="Times New Roman" w:cs="Times New Roman"/>
          <w:sz w:val="28"/>
          <w:szCs w:val="28"/>
        </w:rPr>
        <w:t>По показателям глубины проникания иглы, растяжимости и температуры размягчения устанавливают марку битума.</w:t>
      </w:r>
    </w:p>
    <w:p w:rsidR="00B309D4" w:rsidRPr="00B309D4" w:rsidRDefault="00B309D4" w:rsidP="00B309D4">
      <w:pPr>
        <w:jc w:val="center"/>
        <w:rPr>
          <w:rFonts w:ascii="Times New Roman" w:eastAsia="Calibri" w:hAnsi="Times New Roman" w:cs="Times New Roman"/>
          <w:sz w:val="28"/>
          <w:szCs w:val="28"/>
        </w:rPr>
      </w:pPr>
      <w:r w:rsidRPr="00B309D4">
        <w:rPr>
          <w:rFonts w:ascii="Calibri" w:eastAsia="Calibri" w:hAnsi="Calibri" w:cs="Times New Roman"/>
          <w:noProof/>
          <w:lang w:eastAsia="ru-RU"/>
        </w:rPr>
        <w:drawing>
          <wp:anchor distT="0" distB="0" distL="63500" distR="63500" simplePos="0" relativeHeight="251661312" behindDoc="1" locked="0" layoutInCell="1" allowOverlap="1" wp14:anchorId="11B7CB98" wp14:editId="530A34F9">
            <wp:simplePos x="0" y="0"/>
            <wp:positionH relativeFrom="margin">
              <wp:posOffset>2776855</wp:posOffset>
            </wp:positionH>
            <wp:positionV relativeFrom="margin">
              <wp:posOffset>6264275</wp:posOffset>
            </wp:positionV>
            <wp:extent cx="1000125" cy="1562100"/>
            <wp:effectExtent l="0" t="0" r="9525" b="0"/>
            <wp:wrapTight wrapText="bothSides">
              <wp:wrapPolygon edited="0">
                <wp:start x="0" y="0"/>
                <wp:lineTo x="0" y="21337"/>
                <wp:lineTo x="21394" y="21337"/>
                <wp:lineTo x="21394" y="0"/>
                <wp:lineTo x="0" y="0"/>
              </wp:wrapPolygon>
            </wp:wrapTight>
            <wp:docPr id="22" name="Рисунок 19" descr="image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image58"/>
                    <pic:cNvPicPr>
                      <a:picLocks noChangeAspect="1" noChangeArrowheads="1"/>
                    </pic:cNvPicPr>
                  </pic:nvPicPr>
                  <pic:blipFill>
                    <a:blip r:embed="rId22">
                      <a:lum contrast="20000"/>
                      <a:extLst>
                        <a:ext uri="{28A0092B-C50C-407E-A947-70E740481C1C}">
                          <a14:useLocalDpi xmlns:a14="http://schemas.microsoft.com/office/drawing/2010/main" val="0"/>
                        </a:ext>
                      </a:extLst>
                    </a:blip>
                    <a:srcRect/>
                    <a:stretch>
                      <a:fillRect/>
                    </a:stretch>
                  </pic:blipFill>
                  <pic:spPr bwMode="auto">
                    <a:xfrm>
                      <a:off x="0" y="0"/>
                      <a:ext cx="1000125" cy="1562100"/>
                    </a:xfrm>
                    <a:prstGeom prst="rect">
                      <a:avLst/>
                    </a:prstGeom>
                    <a:noFill/>
                  </pic:spPr>
                </pic:pic>
              </a:graphicData>
            </a:graphic>
            <wp14:sizeRelH relativeFrom="page">
              <wp14:pctWidth>0</wp14:pctWidth>
            </wp14:sizeRelH>
            <wp14:sizeRelV relativeFrom="page">
              <wp14:pctHeight>0</wp14:pctHeight>
            </wp14:sizeRelV>
          </wp:anchor>
        </w:drawing>
      </w:r>
      <w:r w:rsidRPr="00B309D4">
        <w:rPr>
          <w:rFonts w:ascii="Times New Roman" w:eastAsia="Calibri" w:hAnsi="Times New Roman" w:cs="Times New Roman"/>
          <w:noProof/>
          <w:sz w:val="28"/>
          <w:szCs w:val="28"/>
          <w:lang w:eastAsia="ru-RU"/>
        </w:rPr>
        <w:drawing>
          <wp:inline distT="0" distB="0" distL="0" distR="0" wp14:anchorId="499F1B7C" wp14:editId="77EE3484">
            <wp:extent cx="1228725" cy="1704975"/>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228725" cy="1704975"/>
                    </a:xfrm>
                    <a:prstGeom prst="rect">
                      <a:avLst/>
                    </a:prstGeom>
                    <a:noFill/>
                    <a:ln>
                      <a:noFill/>
                    </a:ln>
                  </pic:spPr>
                </pic:pic>
              </a:graphicData>
            </a:graphic>
          </wp:inline>
        </w:drawing>
      </w:r>
    </w:p>
    <w:p w:rsidR="00055B55" w:rsidRDefault="00B309D4" w:rsidP="00B309D4">
      <w:pPr>
        <w:spacing w:after="0" w:line="240" w:lineRule="auto"/>
        <w:jc w:val="center"/>
        <w:rPr>
          <w:rFonts w:ascii="Times New Roman" w:eastAsia="Calibri" w:hAnsi="Times New Roman" w:cs="Times New Roman"/>
          <w:sz w:val="28"/>
          <w:szCs w:val="28"/>
          <w:lang w:val="kk-KZ"/>
        </w:rPr>
      </w:pPr>
      <w:r w:rsidRPr="00B309D4">
        <w:rPr>
          <w:rFonts w:ascii="Times New Roman" w:eastAsia="Calibri" w:hAnsi="Times New Roman" w:cs="Times New Roman"/>
          <w:sz w:val="28"/>
          <w:szCs w:val="28"/>
        </w:rPr>
        <w:t xml:space="preserve">а - прибор; б - кольцо с битумом и шариком до испытания; в - кольцо с шариком в момент размягчения битума; 1 - стакан; 2, 3, 4 - диски; </w:t>
      </w:r>
    </w:p>
    <w:p w:rsidR="00B309D4" w:rsidRPr="00B309D4" w:rsidRDefault="00055B55" w:rsidP="00B309D4">
      <w:pPr>
        <w:spacing w:after="0" w:line="240" w:lineRule="auto"/>
        <w:jc w:val="center"/>
        <w:rPr>
          <w:rFonts w:ascii="Times New Roman" w:eastAsia="Calibri" w:hAnsi="Times New Roman" w:cs="Times New Roman"/>
          <w:sz w:val="28"/>
          <w:szCs w:val="28"/>
          <w:lang w:val="kk-KZ"/>
        </w:rPr>
      </w:pPr>
      <w:r w:rsidRPr="00B309D4">
        <w:rPr>
          <w:rFonts w:ascii="Times New Roman" w:eastAsia="Calibri" w:hAnsi="Times New Roman" w:cs="Times New Roman"/>
          <w:sz w:val="28"/>
          <w:szCs w:val="28"/>
        </w:rPr>
        <w:t>5</w:t>
      </w:r>
      <w:r>
        <w:rPr>
          <w:rFonts w:ascii="Times New Roman" w:eastAsia="Calibri" w:hAnsi="Times New Roman" w:cs="Times New Roman"/>
          <w:sz w:val="28"/>
          <w:szCs w:val="28"/>
          <w:lang w:val="kk-KZ"/>
        </w:rPr>
        <w:t>- т</w:t>
      </w:r>
      <w:r w:rsidR="00B309D4" w:rsidRPr="00B309D4">
        <w:rPr>
          <w:rFonts w:ascii="Times New Roman" w:eastAsia="Calibri" w:hAnsi="Times New Roman" w:cs="Times New Roman"/>
          <w:sz w:val="28"/>
          <w:szCs w:val="28"/>
        </w:rPr>
        <w:t>ермометр; 6 - стержни.</w:t>
      </w:r>
    </w:p>
    <w:p w:rsidR="00B309D4" w:rsidRPr="00B309D4" w:rsidRDefault="00B309D4" w:rsidP="00B309D4">
      <w:pPr>
        <w:spacing w:after="0" w:line="240" w:lineRule="auto"/>
        <w:jc w:val="center"/>
        <w:rPr>
          <w:rFonts w:ascii="Times New Roman" w:eastAsia="Calibri" w:hAnsi="Times New Roman" w:cs="Times New Roman"/>
          <w:sz w:val="28"/>
          <w:szCs w:val="28"/>
          <w:lang w:val="kk-KZ" w:eastAsia="kk-KZ"/>
        </w:rPr>
      </w:pPr>
      <w:r w:rsidRPr="00B309D4">
        <w:rPr>
          <w:rFonts w:ascii="Times New Roman" w:eastAsia="Calibri" w:hAnsi="Times New Roman" w:cs="Times New Roman"/>
          <w:sz w:val="28"/>
          <w:szCs w:val="28"/>
        </w:rPr>
        <w:t xml:space="preserve">Рисунок </w:t>
      </w:r>
      <w:r>
        <w:rPr>
          <w:rFonts w:ascii="Times New Roman" w:eastAsia="Calibri" w:hAnsi="Times New Roman" w:cs="Times New Roman"/>
          <w:sz w:val="28"/>
          <w:szCs w:val="28"/>
          <w:lang w:val="kk-KZ"/>
        </w:rPr>
        <w:t>4.</w:t>
      </w:r>
      <w:r w:rsidR="00204CF6">
        <w:rPr>
          <w:rFonts w:ascii="Times New Roman" w:eastAsia="Calibri" w:hAnsi="Times New Roman" w:cs="Times New Roman"/>
          <w:sz w:val="28"/>
          <w:szCs w:val="28"/>
          <w:lang w:val="kk-KZ"/>
        </w:rPr>
        <w:t>3</w:t>
      </w:r>
      <w:r>
        <w:rPr>
          <w:rFonts w:ascii="Times New Roman" w:eastAsia="Calibri" w:hAnsi="Times New Roman" w:cs="Times New Roman"/>
          <w:sz w:val="28"/>
          <w:szCs w:val="28"/>
          <w:lang w:val="kk-KZ"/>
        </w:rPr>
        <w:t xml:space="preserve">. </w:t>
      </w:r>
      <w:r w:rsidR="00204CF6" w:rsidRPr="00B309D4">
        <w:rPr>
          <w:rFonts w:ascii="Times New Roman" w:eastAsia="Calibri" w:hAnsi="Times New Roman" w:cs="Times New Roman"/>
          <w:sz w:val="28"/>
          <w:szCs w:val="28"/>
        </w:rPr>
        <w:t>Определение температуры размягчения битума по методу «Кольцо  и Шар»</w:t>
      </w:r>
    </w:p>
    <w:tbl>
      <w:tblPr>
        <w:tblpPr w:leftFromText="180" w:rightFromText="180" w:vertAnchor="text" w:horzAnchor="margin" w:tblpXSpec="center" w:tblpY="542"/>
        <w:tblW w:w="101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2376"/>
        <w:gridCol w:w="851"/>
        <w:gridCol w:w="850"/>
        <w:gridCol w:w="851"/>
        <w:gridCol w:w="992"/>
        <w:gridCol w:w="851"/>
        <w:gridCol w:w="850"/>
        <w:gridCol w:w="851"/>
        <w:gridCol w:w="708"/>
        <w:gridCol w:w="284"/>
        <w:gridCol w:w="709"/>
      </w:tblGrid>
      <w:tr w:rsidR="00204CF6" w:rsidRPr="00204CF6" w:rsidTr="00204CF6">
        <w:tc>
          <w:tcPr>
            <w:tcW w:w="2376" w:type="dxa"/>
            <w:vMerge w:val="restart"/>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lastRenderedPageBreak/>
              <w:t>Показатели</w:t>
            </w:r>
          </w:p>
        </w:tc>
        <w:tc>
          <w:tcPr>
            <w:tcW w:w="7797" w:type="dxa"/>
            <w:gridSpan w:val="10"/>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Нормы по маркам</w:t>
            </w:r>
          </w:p>
        </w:tc>
      </w:tr>
      <w:tr w:rsidR="00204CF6" w:rsidRPr="00204CF6" w:rsidTr="00204CF6">
        <w:trPr>
          <w:cantSplit/>
          <w:trHeight w:val="1134"/>
        </w:trPr>
        <w:tc>
          <w:tcPr>
            <w:tcW w:w="2376" w:type="dxa"/>
            <w:vMerge/>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p>
        </w:tc>
        <w:tc>
          <w:tcPr>
            <w:tcW w:w="851"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БНД</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200/300</w:t>
            </w:r>
          </w:p>
        </w:tc>
        <w:tc>
          <w:tcPr>
            <w:tcW w:w="850"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БНД</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130/200</w:t>
            </w:r>
          </w:p>
        </w:tc>
        <w:tc>
          <w:tcPr>
            <w:tcW w:w="851"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БНД</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90/130</w:t>
            </w:r>
          </w:p>
        </w:tc>
        <w:tc>
          <w:tcPr>
            <w:tcW w:w="992"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БНД</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60/90</w:t>
            </w:r>
          </w:p>
        </w:tc>
        <w:tc>
          <w:tcPr>
            <w:tcW w:w="851"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БНД 40/60</w:t>
            </w:r>
          </w:p>
        </w:tc>
        <w:tc>
          <w:tcPr>
            <w:tcW w:w="850"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200/300</w:t>
            </w:r>
          </w:p>
        </w:tc>
        <w:tc>
          <w:tcPr>
            <w:tcW w:w="851"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130/200</w:t>
            </w:r>
          </w:p>
        </w:tc>
        <w:tc>
          <w:tcPr>
            <w:tcW w:w="992" w:type="dxa"/>
            <w:gridSpan w:val="2"/>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90/130</w:t>
            </w:r>
          </w:p>
        </w:tc>
        <w:tc>
          <w:tcPr>
            <w:tcW w:w="709" w:type="dxa"/>
            <w:textDirection w:val="btLr"/>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БН</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60/90</w:t>
            </w:r>
          </w:p>
        </w:tc>
      </w:tr>
      <w:tr w:rsidR="00204CF6" w:rsidRPr="00204CF6" w:rsidTr="00204CF6">
        <w:trPr>
          <w:cantSplit/>
          <w:trHeight w:val="1134"/>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Глубина проникновения иглы:</w:t>
            </w:r>
          </w:p>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а)  при 25</w:t>
            </w:r>
            <w:r w:rsidRPr="00204CF6">
              <w:rPr>
                <w:rFonts w:ascii="Times New Roman" w:eastAsia="Calibri" w:hAnsi="Times New Roman" w:cs="Times New Roman"/>
                <w:sz w:val="24"/>
                <w:szCs w:val="24"/>
                <w:vertAlign w:val="superscript"/>
                <w:lang w:eastAsia="kk-KZ"/>
              </w:rPr>
              <w:t xml:space="preserve">о </w:t>
            </w:r>
            <w:r w:rsidRPr="00204CF6">
              <w:rPr>
                <w:rFonts w:ascii="Times New Roman" w:eastAsia="Calibri" w:hAnsi="Times New Roman" w:cs="Times New Roman"/>
                <w:sz w:val="24"/>
                <w:szCs w:val="24"/>
                <w:lang w:eastAsia="kk-KZ"/>
              </w:rPr>
              <w:t xml:space="preserve">С </w:t>
            </w:r>
          </w:p>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 при 0</w:t>
            </w:r>
            <w:r w:rsidRPr="00204CF6">
              <w:rPr>
                <w:rFonts w:ascii="Times New Roman" w:eastAsia="Calibri" w:hAnsi="Times New Roman" w:cs="Times New Roman"/>
                <w:sz w:val="24"/>
                <w:szCs w:val="24"/>
                <w:vertAlign w:val="superscript"/>
                <w:lang w:eastAsia="kk-KZ"/>
              </w:rPr>
              <w:t xml:space="preserve">о </w:t>
            </w:r>
            <w:r w:rsidRPr="00204CF6">
              <w:rPr>
                <w:rFonts w:ascii="Times New Roman" w:eastAsia="Calibri" w:hAnsi="Times New Roman" w:cs="Times New Roman"/>
                <w:sz w:val="24"/>
                <w:szCs w:val="24"/>
                <w:lang w:eastAsia="kk-KZ"/>
              </w:rPr>
              <w:t xml:space="preserve">С </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201-300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45</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131-290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35</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91-130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28</w:t>
            </w: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61-90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20</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40-60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13</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201-300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24</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131-200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18</w:t>
            </w: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91-130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15</w:t>
            </w: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61-90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10</w:t>
            </w:r>
          </w:p>
        </w:tc>
      </w:tr>
      <w:tr w:rsidR="00204CF6" w:rsidRPr="00204CF6" w:rsidTr="00204CF6">
        <w:trPr>
          <w:cantSplit/>
          <w:trHeight w:val="1049"/>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 xml:space="preserve">Температура размягчения, </w:t>
            </w:r>
            <w:r w:rsidRPr="00204CF6">
              <w:rPr>
                <w:rFonts w:ascii="Times New Roman" w:eastAsia="Calibri" w:hAnsi="Times New Roman" w:cs="Times New Roman"/>
                <w:sz w:val="24"/>
                <w:szCs w:val="24"/>
                <w:vertAlign w:val="superscript"/>
                <w:lang w:eastAsia="kk-KZ"/>
              </w:rPr>
              <w:t>о</w:t>
            </w:r>
            <w:r w:rsidRPr="00204CF6">
              <w:rPr>
                <w:rFonts w:ascii="Times New Roman" w:eastAsia="Calibri" w:hAnsi="Times New Roman" w:cs="Times New Roman"/>
                <w:sz w:val="24"/>
                <w:szCs w:val="24"/>
                <w:lang w:eastAsia="kk-KZ"/>
              </w:rPr>
              <w:t>С не менее</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35</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39</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43</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47</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51</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33</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37</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45</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tc>
      </w:tr>
      <w:tr w:rsidR="00204CF6" w:rsidRPr="00204CF6" w:rsidTr="00204CF6">
        <w:trPr>
          <w:cantSplit/>
          <w:trHeight w:val="1134"/>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Растяжимость, см  не менее</w:t>
            </w:r>
          </w:p>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а)  при 25</w:t>
            </w:r>
            <w:r w:rsidRPr="00204CF6">
              <w:rPr>
                <w:rFonts w:ascii="Times New Roman" w:eastAsia="Calibri" w:hAnsi="Times New Roman" w:cs="Times New Roman"/>
                <w:sz w:val="24"/>
                <w:szCs w:val="24"/>
                <w:vertAlign w:val="superscript"/>
                <w:lang w:eastAsia="kk-KZ"/>
              </w:rPr>
              <w:t xml:space="preserve">о </w:t>
            </w:r>
            <w:r w:rsidRPr="00204CF6">
              <w:rPr>
                <w:rFonts w:ascii="Times New Roman" w:eastAsia="Calibri" w:hAnsi="Times New Roman" w:cs="Times New Roman"/>
                <w:sz w:val="24"/>
                <w:szCs w:val="24"/>
                <w:lang w:eastAsia="kk-KZ"/>
              </w:rPr>
              <w:t xml:space="preserve">С </w:t>
            </w:r>
          </w:p>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б) при 0</w:t>
            </w:r>
            <w:r w:rsidRPr="00204CF6">
              <w:rPr>
                <w:rFonts w:ascii="Times New Roman" w:eastAsia="Calibri" w:hAnsi="Times New Roman" w:cs="Times New Roman"/>
                <w:sz w:val="24"/>
                <w:szCs w:val="24"/>
                <w:vertAlign w:val="superscript"/>
                <w:lang w:eastAsia="kk-KZ"/>
              </w:rPr>
              <w:t xml:space="preserve">о </w:t>
            </w:r>
            <w:r w:rsidRPr="00204CF6">
              <w:rPr>
                <w:rFonts w:ascii="Times New Roman" w:eastAsia="Calibri" w:hAnsi="Times New Roman" w:cs="Times New Roman"/>
                <w:sz w:val="24"/>
                <w:szCs w:val="24"/>
                <w:lang w:eastAsia="kk-KZ"/>
              </w:rPr>
              <w:t xml:space="preserve">С </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eastAsia="kk-KZ"/>
              </w:rPr>
              <w:t>-</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20</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eastAsia="kk-KZ"/>
              </w:rPr>
              <w:t>65</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4,2</w:t>
            </w: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50</w:t>
            </w:r>
          </w:p>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3,5</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40</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70</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60</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50</w:t>
            </w:r>
          </w:p>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r>
      <w:tr w:rsidR="00204CF6" w:rsidRPr="00204CF6" w:rsidTr="00204CF6">
        <w:trPr>
          <w:cantSplit/>
          <w:trHeight w:val="1134"/>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Температура вспышки,</w:t>
            </w:r>
            <w:r w:rsidRPr="00204CF6">
              <w:rPr>
                <w:rFonts w:ascii="Times New Roman" w:eastAsia="Calibri" w:hAnsi="Times New Roman" w:cs="Times New Roman"/>
                <w:sz w:val="24"/>
                <w:szCs w:val="24"/>
                <w:vertAlign w:val="superscript"/>
                <w:lang w:eastAsia="kk-KZ"/>
              </w:rPr>
              <w:t>о</w:t>
            </w:r>
            <w:r w:rsidRPr="00204CF6">
              <w:rPr>
                <w:rFonts w:ascii="Times New Roman" w:eastAsia="Calibri" w:hAnsi="Times New Roman" w:cs="Times New Roman"/>
                <w:sz w:val="24"/>
                <w:szCs w:val="24"/>
                <w:lang w:eastAsia="kk-KZ"/>
              </w:rPr>
              <w:t>С не выше</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200</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220</w:t>
            </w:r>
          </w:p>
        </w:tc>
      </w:tr>
      <w:tr w:rsidR="00204CF6" w:rsidRPr="00204CF6" w:rsidTr="00204CF6">
        <w:trPr>
          <w:cantSplit/>
          <w:trHeight w:val="1134"/>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 xml:space="preserve">Температура хрупкости, </w:t>
            </w:r>
            <w:r w:rsidRPr="00204CF6">
              <w:rPr>
                <w:rFonts w:ascii="Times New Roman" w:eastAsia="Calibri" w:hAnsi="Times New Roman" w:cs="Times New Roman"/>
                <w:sz w:val="24"/>
                <w:szCs w:val="24"/>
                <w:vertAlign w:val="superscript"/>
                <w:lang w:eastAsia="kk-KZ"/>
              </w:rPr>
              <w:t>о</w:t>
            </w:r>
            <w:r w:rsidRPr="00204CF6">
              <w:rPr>
                <w:rFonts w:ascii="Times New Roman" w:eastAsia="Calibri" w:hAnsi="Times New Roman" w:cs="Times New Roman"/>
                <w:sz w:val="24"/>
                <w:szCs w:val="24"/>
                <w:lang w:eastAsia="kk-KZ"/>
              </w:rPr>
              <w:t>С не выше</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val="en-US" w:eastAsia="kk-KZ"/>
              </w:rPr>
              <w:t>-</w:t>
            </w:r>
            <w:r w:rsidRPr="00204CF6">
              <w:rPr>
                <w:rFonts w:ascii="Times New Roman" w:eastAsia="Calibri" w:hAnsi="Times New Roman" w:cs="Times New Roman"/>
                <w:sz w:val="24"/>
                <w:szCs w:val="24"/>
                <w:lang w:eastAsia="kk-KZ"/>
              </w:rPr>
              <w:t>20</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val="en-US" w:eastAsia="kk-KZ"/>
              </w:rPr>
              <w:t>-1</w:t>
            </w:r>
            <w:r w:rsidRPr="00204CF6">
              <w:rPr>
                <w:rFonts w:ascii="Times New Roman" w:eastAsia="Calibri" w:hAnsi="Times New Roman" w:cs="Times New Roman"/>
                <w:sz w:val="24"/>
                <w:szCs w:val="24"/>
                <w:lang w:eastAsia="kk-KZ"/>
              </w:rPr>
              <w:t>6</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-17</w:t>
            </w: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-15</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-10</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-14</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-12</w:t>
            </w: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-10</w:t>
            </w: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-4</w:t>
            </w:r>
          </w:p>
        </w:tc>
      </w:tr>
      <w:tr w:rsidR="00204CF6" w:rsidRPr="00204CF6" w:rsidTr="00204CF6">
        <w:trPr>
          <w:cantSplit/>
          <w:trHeight w:val="1134"/>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 xml:space="preserve">Изменения температуры размягчения после прогрева, </w:t>
            </w:r>
            <w:r w:rsidRPr="00204CF6">
              <w:rPr>
                <w:rFonts w:ascii="Times New Roman" w:eastAsia="Calibri" w:hAnsi="Times New Roman" w:cs="Times New Roman"/>
                <w:sz w:val="24"/>
                <w:szCs w:val="24"/>
                <w:vertAlign w:val="superscript"/>
                <w:lang w:eastAsia="kk-KZ"/>
              </w:rPr>
              <w:t>о</w:t>
            </w:r>
            <w:r w:rsidRPr="00204CF6">
              <w:rPr>
                <w:rFonts w:ascii="Times New Roman" w:eastAsia="Calibri" w:hAnsi="Times New Roman" w:cs="Times New Roman"/>
                <w:sz w:val="24"/>
                <w:szCs w:val="24"/>
                <w:lang w:eastAsia="kk-KZ"/>
              </w:rPr>
              <w:t>С не более</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8</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7</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w:t>
            </w: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8</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7</w:t>
            </w: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w:t>
            </w: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6</w:t>
            </w:r>
          </w:p>
        </w:tc>
      </w:tr>
      <w:tr w:rsidR="00204CF6" w:rsidRPr="00204CF6" w:rsidTr="00204CF6">
        <w:trPr>
          <w:cantSplit/>
          <w:trHeight w:val="1134"/>
        </w:trPr>
        <w:tc>
          <w:tcPr>
            <w:tcW w:w="2376" w:type="dxa"/>
          </w:tcPr>
          <w:p w:rsidR="00204CF6" w:rsidRPr="00204CF6" w:rsidRDefault="00204CF6" w:rsidP="00204CF6">
            <w:pPr>
              <w:spacing w:after="0" w:line="240" w:lineRule="auto"/>
              <w:jc w:val="both"/>
              <w:rPr>
                <w:rFonts w:ascii="Times New Roman" w:eastAsia="Calibri" w:hAnsi="Times New Roman" w:cs="Times New Roman"/>
                <w:sz w:val="24"/>
                <w:szCs w:val="24"/>
                <w:lang w:eastAsia="kk-KZ"/>
              </w:rPr>
            </w:pPr>
            <w:r w:rsidRPr="00204CF6">
              <w:rPr>
                <w:rFonts w:ascii="Times New Roman" w:eastAsia="Calibri" w:hAnsi="Times New Roman" w:cs="Times New Roman"/>
                <w:sz w:val="24"/>
                <w:szCs w:val="24"/>
                <w:lang w:eastAsia="kk-KZ"/>
              </w:rPr>
              <w:t>Содержание водорастворимых соединенй,% не более</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0.2</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0.2</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0.3</w:t>
            </w:r>
          </w:p>
        </w:tc>
        <w:tc>
          <w:tcPr>
            <w:tcW w:w="992"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0.3</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0.3</w:t>
            </w:r>
          </w:p>
        </w:tc>
        <w:tc>
          <w:tcPr>
            <w:tcW w:w="850"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851"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708" w:type="dxa"/>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c>
          <w:tcPr>
            <w:tcW w:w="993" w:type="dxa"/>
            <w:gridSpan w:val="2"/>
          </w:tcPr>
          <w:p w:rsidR="00204CF6" w:rsidRPr="00204CF6" w:rsidRDefault="00204CF6" w:rsidP="00204CF6">
            <w:pPr>
              <w:spacing w:after="0" w:line="240" w:lineRule="auto"/>
              <w:jc w:val="center"/>
              <w:rPr>
                <w:rFonts w:ascii="Times New Roman" w:eastAsia="Calibri" w:hAnsi="Times New Roman" w:cs="Times New Roman"/>
                <w:sz w:val="24"/>
                <w:szCs w:val="24"/>
                <w:lang w:val="en-US" w:eastAsia="kk-KZ"/>
              </w:rPr>
            </w:pPr>
            <w:r w:rsidRPr="00204CF6">
              <w:rPr>
                <w:rFonts w:ascii="Times New Roman" w:eastAsia="Calibri" w:hAnsi="Times New Roman" w:cs="Times New Roman"/>
                <w:sz w:val="24"/>
                <w:szCs w:val="24"/>
                <w:lang w:val="en-US" w:eastAsia="kk-KZ"/>
              </w:rPr>
              <w:t>-</w:t>
            </w:r>
          </w:p>
        </w:tc>
      </w:tr>
    </w:tbl>
    <w:p w:rsidR="00B309D4" w:rsidRPr="00B309D4" w:rsidRDefault="00B309D4" w:rsidP="00204CF6">
      <w:pPr>
        <w:spacing w:after="0" w:line="240" w:lineRule="auto"/>
        <w:ind w:firstLine="567"/>
        <w:jc w:val="both"/>
        <w:rPr>
          <w:rFonts w:ascii="Times New Roman" w:eastAsia="Calibri" w:hAnsi="Times New Roman" w:cs="Times New Roman"/>
          <w:sz w:val="28"/>
          <w:szCs w:val="28"/>
          <w:lang w:val="kk-KZ" w:eastAsia="kk-KZ"/>
        </w:rPr>
      </w:pPr>
      <w:r w:rsidRPr="00B309D4">
        <w:rPr>
          <w:rFonts w:ascii="Times New Roman" w:eastAsia="Calibri" w:hAnsi="Times New Roman" w:cs="Times New Roman"/>
          <w:sz w:val="28"/>
          <w:szCs w:val="28"/>
          <w:lang w:val="kk-KZ" w:eastAsia="kk-KZ"/>
        </w:rPr>
        <w:t xml:space="preserve">Таблица </w:t>
      </w:r>
      <w:r w:rsidR="00204CF6">
        <w:rPr>
          <w:rFonts w:ascii="Times New Roman" w:eastAsia="Calibri" w:hAnsi="Times New Roman" w:cs="Times New Roman"/>
          <w:sz w:val="28"/>
          <w:szCs w:val="28"/>
          <w:lang w:val="kk-KZ" w:eastAsia="kk-KZ"/>
        </w:rPr>
        <w:t>4</w:t>
      </w:r>
      <w:r w:rsidRPr="00B309D4">
        <w:rPr>
          <w:rFonts w:ascii="Times New Roman" w:eastAsia="Calibri" w:hAnsi="Times New Roman" w:cs="Times New Roman"/>
          <w:sz w:val="28"/>
          <w:szCs w:val="28"/>
          <w:lang w:val="kk-KZ" w:eastAsia="kk-KZ"/>
        </w:rPr>
        <w:t>.1- Физико-химические показатели дорожных битумов</w:t>
      </w:r>
    </w:p>
    <w:p w:rsidR="00B309D4" w:rsidRPr="00B309D4" w:rsidRDefault="00B309D4" w:rsidP="00B309D4">
      <w:pPr>
        <w:spacing w:after="0" w:line="240" w:lineRule="auto"/>
        <w:jc w:val="both"/>
        <w:rPr>
          <w:rFonts w:ascii="Times New Roman" w:eastAsia="Calibri" w:hAnsi="Times New Roman" w:cs="Times New Roman"/>
          <w:sz w:val="28"/>
          <w:szCs w:val="28"/>
        </w:rPr>
      </w:pPr>
    </w:p>
    <w:p w:rsidR="003608DB" w:rsidRDefault="003608DB"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055B55" w:rsidRDefault="00055B55" w:rsidP="00F33B75">
      <w:pPr>
        <w:spacing w:after="0" w:line="240" w:lineRule="auto"/>
        <w:jc w:val="center"/>
        <w:rPr>
          <w:rFonts w:ascii="Times New Roman" w:eastAsia="Calibri" w:hAnsi="Times New Roman" w:cs="Times New Roman"/>
          <w:sz w:val="28"/>
          <w:szCs w:val="28"/>
          <w:lang w:val="kk-KZ"/>
        </w:rPr>
      </w:pPr>
    </w:p>
    <w:p w:rsidR="003608DB" w:rsidRDefault="003608DB" w:rsidP="00F33B75">
      <w:pPr>
        <w:spacing w:after="0" w:line="240" w:lineRule="auto"/>
        <w:jc w:val="center"/>
        <w:rPr>
          <w:rFonts w:ascii="Times New Roman" w:hAnsi="Times New Roman" w:cs="Times New Roman"/>
          <w:sz w:val="28"/>
          <w:szCs w:val="28"/>
          <w:lang w:val="kk-KZ"/>
        </w:rPr>
      </w:pPr>
    </w:p>
    <w:p w:rsidR="00055B55" w:rsidRPr="00055B55" w:rsidRDefault="00055B55" w:rsidP="00F33B75">
      <w:pPr>
        <w:spacing w:after="0" w:line="240" w:lineRule="auto"/>
        <w:jc w:val="center"/>
        <w:rPr>
          <w:rFonts w:ascii="Times New Roman" w:hAnsi="Times New Roman" w:cs="Times New Roman"/>
          <w:sz w:val="28"/>
          <w:szCs w:val="28"/>
          <w:lang w:val="kk-KZ"/>
        </w:rPr>
      </w:pPr>
    </w:p>
    <w:p w:rsidR="003608DB" w:rsidRPr="003608DB" w:rsidRDefault="004B41B6" w:rsidP="003608DB">
      <w:pPr>
        <w:jc w:val="center"/>
        <w:rPr>
          <w:rFonts w:ascii="Times New Roman" w:eastAsia="Calibri" w:hAnsi="Times New Roman" w:cs="Times New Roman"/>
          <w:sz w:val="28"/>
          <w:szCs w:val="28"/>
        </w:rPr>
      </w:pPr>
      <w:r>
        <w:rPr>
          <w:rFonts w:ascii="Times New Roman" w:eastAsia="Calibri" w:hAnsi="Times New Roman" w:cs="Times New Roman"/>
          <w:sz w:val="28"/>
          <w:szCs w:val="28"/>
        </w:rPr>
        <w:lastRenderedPageBreak/>
        <w:t>5</w:t>
      </w:r>
      <w:r w:rsidR="003608DB" w:rsidRPr="003608DB">
        <w:rPr>
          <w:rFonts w:ascii="Times New Roman" w:eastAsia="Calibri" w:hAnsi="Times New Roman" w:cs="Times New Roman"/>
          <w:sz w:val="28"/>
          <w:szCs w:val="28"/>
        </w:rPr>
        <w:t xml:space="preserve"> КРОВЕЛЬНЫЕ И ГИДРОИЗОЛЯЦИОННЫЕ МАТЕРИАЛЫ</w:t>
      </w:r>
    </w:p>
    <w:p w:rsidR="003608DB" w:rsidRPr="003608DB" w:rsidRDefault="003608DB" w:rsidP="003608DB">
      <w:pPr>
        <w:spacing w:after="0" w:line="240" w:lineRule="auto"/>
        <w:ind w:firstLine="851"/>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В строительстве широко применяют рулонные кровельные и гидроизоля</w:t>
      </w:r>
      <w:r w:rsidRPr="003608DB">
        <w:rPr>
          <w:rFonts w:ascii="Times New Roman" w:eastAsia="Calibri" w:hAnsi="Times New Roman" w:cs="Times New Roman"/>
          <w:sz w:val="28"/>
          <w:szCs w:val="28"/>
        </w:rPr>
        <w:softHyphen/>
        <w:t>ционные материалы, которые в зависимости от вида пропитки делят на битум</w:t>
      </w:r>
      <w:r w:rsidRPr="003608DB">
        <w:rPr>
          <w:rFonts w:ascii="Times New Roman" w:eastAsia="Calibri" w:hAnsi="Times New Roman" w:cs="Times New Roman"/>
          <w:sz w:val="28"/>
          <w:szCs w:val="28"/>
        </w:rPr>
        <w:softHyphen/>
        <w:t>ные рулонные материалы (пергамин, рубероид, стеклорубероид, гидроизол и др.) и дегтевые рулонные материалы (толь кровельный с. песочной посыпкой, толь с крупнозернистой посыпкой и др.).</w:t>
      </w:r>
    </w:p>
    <w:p w:rsidR="003608DB" w:rsidRPr="003608DB" w:rsidRDefault="003608DB" w:rsidP="003608DB">
      <w:pPr>
        <w:spacing w:after="0" w:line="240" w:lineRule="auto"/>
        <w:ind w:firstLine="851"/>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При оценке качества рулонных кровельных и гидроизоляционных материалов в лаборатории проверяют внешний вид, размеры и массу рулонов; вид пропиточной и покровной массы; полноту пропитки расслаиваемость картона; предел прочности при растяжении; гибкость; водонепроницаемость; содержа</w:t>
      </w:r>
      <w:r w:rsidRPr="003608DB">
        <w:rPr>
          <w:rFonts w:ascii="Times New Roman" w:eastAsia="Calibri" w:hAnsi="Times New Roman" w:cs="Times New Roman"/>
          <w:sz w:val="28"/>
          <w:szCs w:val="28"/>
        </w:rPr>
        <w:softHyphen/>
        <w:t>ние покровной массы.</w:t>
      </w:r>
    </w:p>
    <w:p w:rsidR="003608DB" w:rsidRPr="003608DB" w:rsidRDefault="003608DB" w:rsidP="003608DB">
      <w:pPr>
        <w:spacing w:after="0" w:line="240" w:lineRule="auto"/>
        <w:ind w:firstLine="851"/>
        <w:jc w:val="both"/>
        <w:rPr>
          <w:rFonts w:ascii="Times New Roman" w:eastAsia="Calibri" w:hAnsi="Times New Roman" w:cs="Times New Roman"/>
          <w:sz w:val="28"/>
          <w:szCs w:val="28"/>
        </w:rPr>
      </w:pPr>
    </w:p>
    <w:p w:rsidR="003608DB" w:rsidRPr="003608DB" w:rsidRDefault="004B41B6" w:rsidP="003608DB">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5</w:t>
      </w:r>
      <w:r w:rsidR="003608DB" w:rsidRPr="003608DB">
        <w:rPr>
          <w:rFonts w:ascii="Times New Roman" w:eastAsia="Calibri" w:hAnsi="Times New Roman" w:cs="Times New Roman"/>
          <w:b/>
          <w:sz w:val="28"/>
          <w:szCs w:val="28"/>
        </w:rPr>
        <w:t>.1Оценке качества рулонных кровельных и гидроизоляционных материалов</w:t>
      </w:r>
    </w:p>
    <w:p w:rsidR="003608DB" w:rsidRPr="003608DB" w:rsidRDefault="00204CF6" w:rsidP="003608DB">
      <w:pPr>
        <w:spacing w:after="0" w:line="240"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lang w:val="kk-KZ"/>
        </w:rPr>
        <w:t>5</w:t>
      </w:r>
      <w:r w:rsidR="003608DB" w:rsidRPr="003608DB">
        <w:rPr>
          <w:rFonts w:ascii="Times New Roman" w:eastAsia="Calibri" w:hAnsi="Times New Roman" w:cs="Times New Roman"/>
          <w:sz w:val="28"/>
          <w:szCs w:val="28"/>
        </w:rPr>
        <w:t>.1.1</w:t>
      </w:r>
      <w:r>
        <w:rPr>
          <w:rFonts w:ascii="Times New Roman" w:eastAsia="Calibri" w:hAnsi="Times New Roman" w:cs="Times New Roman"/>
          <w:sz w:val="28"/>
          <w:szCs w:val="28"/>
          <w:lang w:val="kk-KZ"/>
        </w:rPr>
        <w:t xml:space="preserve"> </w:t>
      </w:r>
      <w:r w:rsidR="003608DB" w:rsidRPr="003608DB">
        <w:rPr>
          <w:rFonts w:ascii="Times New Roman" w:eastAsia="Calibri" w:hAnsi="Times New Roman" w:cs="Times New Roman"/>
          <w:sz w:val="28"/>
          <w:szCs w:val="28"/>
        </w:rPr>
        <w:t>Проведение визуального осмотра. Для внешнего осмотра, проверки ширины, площади и массы от каждой партии (размер партии 1000 рулонов) отбирают 1%, т.е. 8-10 рулонов, которые выдерживают 10 ч. при температуре  (20+2)° С. Проверку внешнего вида руло</w:t>
      </w:r>
      <w:r w:rsidR="003608DB" w:rsidRPr="003608DB">
        <w:rPr>
          <w:rFonts w:ascii="Times New Roman" w:eastAsia="Calibri" w:hAnsi="Times New Roman" w:cs="Times New Roman"/>
          <w:sz w:val="28"/>
          <w:szCs w:val="28"/>
        </w:rPr>
        <w:softHyphen/>
        <w:t>нов производят визуально. Проверяют правильность упаковки и маркировки рулонов, а также ровность их торцов. Затем рулоны разворачивают на всю дли</w:t>
      </w:r>
      <w:r w:rsidR="003608DB" w:rsidRPr="003608DB">
        <w:rPr>
          <w:rFonts w:ascii="Times New Roman" w:eastAsia="Calibri" w:hAnsi="Times New Roman" w:cs="Times New Roman"/>
          <w:sz w:val="28"/>
          <w:szCs w:val="28"/>
        </w:rPr>
        <w:softHyphen/>
        <w:t>ну и устанавливают количество полотен в рулоне, равномерность распределе</w:t>
      </w:r>
      <w:r w:rsidR="003608DB" w:rsidRPr="003608DB">
        <w:rPr>
          <w:rFonts w:ascii="Times New Roman" w:eastAsia="Calibri" w:hAnsi="Times New Roman" w:cs="Times New Roman"/>
          <w:sz w:val="28"/>
          <w:szCs w:val="28"/>
        </w:rPr>
        <w:softHyphen/>
        <w:t>ния посыпки, наличие или отсутствие слипаемости, проколов, дыр, трещин, разрывов, складок и надрывов кромок.</w:t>
      </w:r>
    </w:p>
    <w:p w:rsidR="003608DB" w:rsidRPr="003608DB" w:rsidRDefault="00204CF6" w:rsidP="003608DB">
      <w:pPr>
        <w:spacing w:after="0" w:line="240"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lang w:val="kk-KZ"/>
        </w:rPr>
        <w:t>5</w:t>
      </w:r>
      <w:r w:rsidR="003608DB" w:rsidRPr="003608DB">
        <w:rPr>
          <w:rFonts w:ascii="Times New Roman" w:eastAsia="Calibri" w:hAnsi="Times New Roman" w:cs="Times New Roman"/>
          <w:sz w:val="28"/>
          <w:szCs w:val="28"/>
        </w:rPr>
        <w:t>.1.2 Определении линейных размеров. При определении линейных размеров длину и ширину полотна материа</w:t>
      </w:r>
      <w:r w:rsidR="003608DB" w:rsidRPr="003608DB">
        <w:rPr>
          <w:rFonts w:ascii="Times New Roman" w:eastAsia="Calibri" w:hAnsi="Times New Roman" w:cs="Times New Roman"/>
          <w:sz w:val="28"/>
          <w:szCs w:val="28"/>
        </w:rPr>
        <w:softHyphen/>
        <w:t>ла в рулоне (посередине) замеряют металлической рулеткой с точностью до 1 см. Затем на основании этих замеров вычисляю площадь полотна рулона с точностью до 0,1 м</w:t>
      </w:r>
      <w:r w:rsidR="003608DB" w:rsidRPr="003608DB">
        <w:rPr>
          <w:rFonts w:ascii="Times New Roman" w:eastAsia="Calibri" w:hAnsi="Times New Roman" w:cs="Times New Roman"/>
          <w:sz w:val="28"/>
          <w:szCs w:val="28"/>
          <w:vertAlign w:val="superscript"/>
        </w:rPr>
        <w:t>2</w:t>
      </w:r>
      <w:r w:rsidR="003608DB" w:rsidRPr="003608DB">
        <w:rPr>
          <w:rFonts w:ascii="Times New Roman" w:eastAsia="Calibri" w:hAnsi="Times New Roman" w:cs="Times New Roman"/>
          <w:sz w:val="28"/>
          <w:szCs w:val="28"/>
        </w:rPr>
        <w:t>. За значение площади полотна рулонов в партии принима</w:t>
      </w:r>
      <w:r w:rsidR="003608DB" w:rsidRPr="003608DB">
        <w:rPr>
          <w:rFonts w:ascii="Times New Roman" w:eastAsia="Calibri" w:hAnsi="Times New Roman" w:cs="Times New Roman"/>
          <w:sz w:val="28"/>
          <w:szCs w:val="28"/>
        </w:rPr>
        <w:softHyphen/>
        <w:t>ют среднее арифметическое результатов определения площадей всех отобран</w:t>
      </w:r>
      <w:r w:rsidR="003608DB" w:rsidRPr="003608DB">
        <w:rPr>
          <w:rFonts w:ascii="Times New Roman" w:eastAsia="Calibri" w:hAnsi="Times New Roman" w:cs="Times New Roman"/>
          <w:sz w:val="28"/>
          <w:szCs w:val="28"/>
        </w:rPr>
        <w:softHyphen/>
        <w:t>ных рулонов.</w:t>
      </w:r>
    </w:p>
    <w:p w:rsidR="003608DB" w:rsidRPr="003608DB" w:rsidRDefault="00204CF6" w:rsidP="003608DB">
      <w:pPr>
        <w:spacing w:after="0" w:line="240"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lang w:val="kk-KZ"/>
        </w:rPr>
        <w:t>5</w:t>
      </w:r>
      <w:r w:rsidR="003608DB" w:rsidRPr="003608DB">
        <w:rPr>
          <w:rFonts w:ascii="Times New Roman" w:eastAsia="Calibri" w:hAnsi="Times New Roman" w:cs="Times New Roman"/>
          <w:sz w:val="28"/>
          <w:szCs w:val="28"/>
        </w:rPr>
        <w:t>.1.3 Определение массы. Для вычисления массы каждый отобранный рулон освобождают от упа</w:t>
      </w:r>
      <w:r w:rsidR="003608DB" w:rsidRPr="003608DB">
        <w:rPr>
          <w:rFonts w:ascii="Times New Roman" w:eastAsia="Calibri" w:hAnsi="Times New Roman" w:cs="Times New Roman"/>
          <w:sz w:val="28"/>
          <w:szCs w:val="28"/>
        </w:rPr>
        <w:softHyphen/>
        <w:t>ковки и взвешивают с точностью до 1кг. За конечную величину принимают среднее арифметическое результатов взвешиваний всех отобранных рулонов.</w:t>
      </w:r>
    </w:p>
    <w:p w:rsidR="003608DB" w:rsidRPr="003608DB" w:rsidRDefault="003608DB" w:rsidP="003608DB">
      <w:pPr>
        <w:spacing w:after="0" w:line="240" w:lineRule="auto"/>
        <w:ind w:firstLine="851"/>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После проведения осмотра и взвешивания от каждого из трех отобранных для испытаний, рулонов, соответствующих по внешнему виду и размерам требованиям действующих стандартов, на расстоянии 1м от конца полотна отре</w:t>
      </w:r>
      <w:r w:rsidRPr="003608DB">
        <w:rPr>
          <w:rFonts w:ascii="Times New Roman" w:eastAsia="Calibri" w:hAnsi="Times New Roman" w:cs="Times New Roman"/>
          <w:sz w:val="28"/>
          <w:szCs w:val="28"/>
        </w:rPr>
        <w:softHyphen/>
        <w:t>зают на всю ширину полотна полосу длиной 1100мм. Для проверки качества гидроизоляционного толя с покровной пленкой отрезают на всю ширину по</w:t>
      </w:r>
      <w:r w:rsidRPr="003608DB">
        <w:rPr>
          <w:rFonts w:ascii="Times New Roman" w:eastAsia="Calibri" w:hAnsi="Times New Roman" w:cs="Times New Roman"/>
          <w:sz w:val="28"/>
          <w:szCs w:val="28"/>
        </w:rPr>
        <w:softHyphen/>
        <w:t>лотна полосу длиной 2000 мм. Из них вырезают по три образца для каждого ви</w:t>
      </w:r>
      <w:r w:rsidRPr="003608DB">
        <w:rPr>
          <w:rFonts w:ascii="Times New Roman" w:eastAsia="Calibri" w:hAnsi="Times New Roman" w:cs="Times New Roman"/>
          <w:sz w:val="28"/>
          <w:szCs w:val="28"/>
        </w:rPr>
        <w:softHyphen/>
        <w:t>да испытаний, как предусмотрено ГОСТ 2678-94. Оставшиеся полосы, исполь</w:t>
      </w:r>
      <w:r w:rsidRPr="003608DB">
        <w:rPr>
          <w:rFonts w:ascii="Times New Roman" w:eastAsia="Calibri" w:hAnsi="Times New Roman" w:cs="Times New Roman"/>
          <w:sz w:val="28"/>
          <w:szCs w:val="28"/>
        </w:rPr>
        <w:softHyphen/>
        <w:t xml:space="preserve">зуются для проверки равномерности пропитки. </w:t>
      </w:r>
      <w:r w:rsidRPr="003608DB">
        <w:rPr>
          <w:rFonts w:ascii="Times New Roman" w:eastAsia="Calibri" w:hAnsi="Times New Roman" w:cs="Times New Roman"/>
          <w:sz w:val="28"/>
          <w:szCs w:val="28"/>
        </w:rPr>
        <w:lastRenderedPageBreak/>
        <w:t>Перед проведением испытаний образцы выдерживают не менее 2ч при температуре (20 + 2)°С.</w:t>
      </w:r>
    </w:p>
    <w:p w:rsidR="003608DB" w:rsidRPr="003608DB" w:rsidRDefault="003608DB" w:rsidP="003608DB">
      <w:pPr>
        <w:spacing w:after="0" w:line="240" w:lineRule="auto"/>
        <w:ind w:firstLine="851"/>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Для определения полноты пропитки полосы материала расщепляют по основе и визуально устанавливают равномерность и полноту пропитки картона битумом или дегтем, наличие светлых прослоев непрочитанного картона, а также посторонних включений.</w:t>
      </w:r>
    </w:p>
    <w:p w:rsidR="003608DB" w:rsidRPr="003608DB" w:rsidRDefault="00204CF6" w:rsidP="003608DB">
      <w:pPr>
        <w:spacing w:after="0" w:line="240" w:lineRule="auto"/>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lang w:val="kk-KZ"/>
        </w:rPr>
        <w:t>5</w:t>
      </w:r>
      <w:r w:rsidR="003608DB" w:rsidRPr="003608DB">
        <w:rPr>
          <w:rFonts w:ascii="Times New Roman" w:eastAsia="Calibri" w:hAnsi="Times New Roman" w:cs="Times New Roman"/>
          <w:sz w:val="28"/>
          <w:szCs w:val="28"/>
        </w:rPr>
        <w:t>.1.4 Определение величины разрывной нагрузки при растяжении в про</w:t>
      </w:r>
      <w:r w:rsidR="003608DB" w:rsidRPr="003608DB">
        <w:rPr>
          <w:rFonts w:ascii="Times New Roman" w:eastAsia="Calibri" w:hAnsi="Times New Roman" w:cs="Times New Roman"/>
          <w:sz w:val="28"/>
          <w:szCs w:val="28"/>
        </w:rPr>
        <w:softHyphen/>
        <w:t>дольном и поперечном направлениях.Из полос, взятых от каждого рулона, вырезают по шесть образцов размером 50×220 мм (три в продольном и три в поперечном направлении) и выдерживают в течении 2 ч при температуре 20 + 2°С. Затем каждый образец помещают в зажимы разрывной машины без перекосов. Расстояние между зажимами должно быть не менее 175мм.</w:t>
      </w:r>
    </w:p>
    <w:p w:rsidR="003608DB" w:rsidRPr="003608DB" w:rsidRDefault="003608DB" w:rsidP="003608DB">
      <w:pPr>
        <w:spacing w:after="0" w:line="240" w:lineRule="auto"/>
        <w:ind w:firstLine="851"/>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Испытание проводят на разрывной машине марки РТ-2500М-2 или аналогичных машинах, имеющих рабочую часть шкалы в пределах от 0 до 100 кг с ценой деления шкалы силоизмерителя не более 0,2 кг, с допустимой погрешно</w:t>
      </w:r>
      <w:r w:rsidRPr="003608DB">
        <w:rPr>
          <w:rFonts w:ascii="Times New Roman" w:eastAsia="Calibri" w:hAnsi="Times New Roman" w:cs="Times New Roman"/>
          <w:sz w:val="28"/>
          <w:szCs w:val="28"/>
        </w:rPr>
        <w:softHyphen/>
        <w:t>стью показаний измеряемой нагрузки в пределах рабочей шкалы + 1%. Маши</w:t>
      </w:r>
      <w:r w:rsidRPr="003608DB">
        <w:rPr>
          <w:rFonts w:ascii="Times New Roman" w:eastAsia="Calibri" w:hAnsi="Times New Roman" w:cs="Times New Roman"/>
          <w:sz w:val="28"/>
          <w:szCs w:val="28"/>
        </w:rPr>
        <w:softHyphen/>
        <w:t>на должна обеспечивать постоянную скорость перемещения подвижного зажи</w:t>
      </w:r>
      <w:r w:rsidRPr="003608DB">
        <w:rPr>
          <w:rFonts w:ascii="Times New Roman" w:eastAsia="Calibri" w:hAnsi="Times New Roman" w:cs="Times New Roman"/>
          <w:sz w:val="28"/>
          <w:szCs w:val="28"/>
        </w:rPr>
        <w:softHyphen/>
        <w:t>ма (50+5) мм/мин.</w:t>
      </w:r>
    </w:p>
    <w:p w:rsidR="003608DB" w:rsidRPr="003608DB" w:rsidRDefault="003608DB" w:rsidP="003608DB">
      <w:pPr>
        <w:spacing w:after="0" w:line="240" w:lineRule="auto"/>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За значение разрывной нагрузки принимают минимальное показание шкалы силоизмерителя в момент разрыва. Если разрыв образца произойдет на расстоянии менее 20 мм от зажима, то результаты испытания в расчете не принимают и испытание повторяют на другом образце, вырезанном из того же ру</w:t>
      </w:r>
      <w:r w:rsidRPr="003608DB">
        <w:rPr>
          <w:rFonts w:ascii="Times New Roman" w:eastAsia="Calibri" w:hAnsi="Times New Roman" w:cs="Times New Roman"/>
          <w:sz w:val="28"/>
          <w:szCs w:val="28"/>
        </w:rPr>
        <w:softHyphen/>
        <w:t>лона. За значение разрывной нагрузки для каждого рулона принимают среднее арифметическое результатов испытаний шести образцов (трех поперечных и трех продольных).</w:t>
      </w:r>
    </w:p>
    <w:p w:rsidR="003608DB" w:rsidRPr="003608DB" w:rsidRDefault="003608DB" w:rsidP="003608DB">
      <w:pPr>
        <w:spacing w:after="0" w:line="240" w:lineRule="auto"/>
        <w:jc w:val="both"/>
        <w:rPr>
          <w:rFonts w:ascii="Times New Roman" w:eastAsia="Calibri" w:hAnsi="Times New Roman" w:cs="Times New Roman"/>
          <w:sz w:val="28"/>
          <w:szCs w:val="28"/>
        </w:rPr>
      </w:pPr>
      <w:r w:rsidRPr="003608DB">
        <w:rPr>
          <w:rFonts w:ascii="Times New Roman" w:eastAsia="Calibri" w:hAnsi="Times New Roman" w:cs="Times New Roman"/>
          <w:sz w:val="28"/>
          <w:szCs w:val="28"/>
        </w:rPr>
        <w:t>При оценке качества рулонных кровельных и гидроизоляционных мате</w:t>
      </w:r>
      <w:r w:rsidRPr="003608DB">
        <w:rPr>
          <w:rFonts w:ascii="Times New Roman" w:eastAsia="Calibri" w:hAnsi="Times New Roman" w:cs="Times New Roman"/>
          <w:sz w:val="28"/>
          <w:szCs w:val="28"/>
        </w:rPr>
        <w:softHyphen/>
        <w:t>риалов кроме изложенных выше испытаний определяют также гибкость, массу покровного состава, водопоглощение, водонепроницаемость и другие показатели согласно методикам ГОСТ 2678-94.</w:t>
      </w:r>
    </w:p>
    <w:p w:rsidR="003608DB" w:rsidRPr="003608DB" w:rsidRDefault="003608DB" w:rsidP="003608DB">
      <w:pPr>
        <w:jc w:val="both"/>
        <w:rPr>
          <w:rFonts w:ascii="Times New Roman" w:eastAsia="Calibri"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rPr>
      </w:pPr>
    </w:p>
    <w:p w:rsidR="004B41B6" w:rsidRDefault="004B41B6" w:rsidP="00F33B75">
      <w:pPr>
        <w:spacing w:after="0" w:line="240" w:lineRule="auto"/>
        <w:jc w:val="center"/>
        <w:rPr>
          <w:rFonts w:ascii="Times New Roman" w:hAnsi="Times New Roman" w:cs="Times New Roman"/>
          <w:sz w:val="28"/>
          <w:szCs w:val="28"/>
          <w:lang w:val="kk-KZ"/>
        </w:rPr>
      </w:pPr>
    </w:p>
    <w:p w:rsidR="00204CF6" w:rsidRDefault="00204CF6" w:rsidP="00F33B75">
      <w:pPr>
        <w:spacing w:after="0" w:line="240" w:lineRule="auto"/>
        <w:jc w:val="center"/>
        <w:rPr>
          <w:rFonts w:ascii="Times New Roman" w:hAnsi="Times New Roman" w:cs="Times New Roman"/>
          <w:sz w:val="28"/>
          <w:szCs w:val="28"/>
          <w:lang w:val="kk-KZ"/>
        </w:rPr>
      </w:pPr>
    </w:p>
    <w:p w:rsidR="00204CF6" w:rsidRDefault="00204CF6" w:rsidP="00F33B75">
      <w:pPr>
        <w:spacing w:after="0" w:line="240" w:lineRule="auto"/>
        <w:jc w:val="center"/>
        <w:rPr>
          <w:rFonts w:ascii="Times New Roman" w:hAnsi="Times New Roman" w:cs="Times New Roman"/>
          <w:sz w:val="28"/>
          <w:szCs w:val="28"/>
          <w:lang w:val="kk-KZ"/>
        </w:rPr>
      </w:pPr>
    </w:p>
    <w:p w:rsidR="00204CF6" w:rsidRDefault="00204CF6" w:rsidP="00F33B75">
      <w:pPr>
        <w:spacing w:after="0" w:line="240" w:lineRule="auto"/>
        <w:jc w:val="center"/>
        <w:rPr>
          <w:rFonts w:ascii="Times New Roman" w:hAnsi="Times New Roman" w:cs="Times New Roman"/>
          <w:sz w:val="28"/>
          <w:szCs w:val="28"/>
          <w:lang w:val="kk-KZ"/>
        </w:rPr>
      </w:pPr>
    </w:p>
    <w:p w:rsidR="00204CF6" w:rsidRDefault="00204CF6" w:rsidP="00F33B75">
      <w:pPr>
        <w:spacing w:after="0" w:line="240" w:lineRule="auto"/>
        <w:jc w:val="center"/>
        <w:rPr>
          <w:rFonts w:ascii="Times New Roman" w:hAnsi="Times New Roman" w:cs="Times New Roman"/>
          <w:sz w:val="28"/>
          <w:szCs w:val="28"/>
          <w:lang w:val="kk-KZ"/>
        </w:rPr>
      </w:pPr>
    </w:p>
    <w:p w:rsidR="00F33B75" w:rsidRPr="00944514" w:rsidRDefault="00F33B75" w:rsidP="00F33B75">
      <w:pPr>
        <w:spacing w:after="0" w:line="240" w:lineRule="auto"/>
        <w:jc w:val="center"/>
        <w:rPr>
          <w:rFonts w:ascii="Times New Roman" w:hAnsi="Times New Roman" w:cs="Times New Roman"/>
          <w:sz w:val="28"/>
          <w:szCs w:val="28"/>
        </w:rPr>
      </w:pPr>
      <w:r w:rsidRPr="00944514">
        <w:rPr>
          <w:rFonts w:ascii="Times New Roman" w:hAnsi="Times New Roman" w:cs="Times New Roman"/>
          <w:sz w:val="28"/>
          <w:szCs w:val="28"/>
        </w:rPr>
        <w:lastRenderedPageBreak/>
        <w:t>СПИСОК ЛИТЕРАТУРЫ</w:t>
      </w:r>
    </w:p>
    <w:p w:rsidR="00F33B75" w:rsidRPr="00944514" w:rsidRDefault="00F33B75" w:rsidP="00F33B75">
      <w:pPr>
        <w:spacing w:after="0" w:line="240" w:lineRule="auto"/>
        <w:rPr>
          <w:rFonts w:ascii="Times New Roman" w:hAnsi="Times New Roman" w:cs="Times New Roman"/>
          <w:sz w:val="28"/>
          <w:szCs w:val="28"/>
        </w:rPr>
      </w:pP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1. ГОСТ 27180 – 2001 Плитки керамические. Методы испытаний.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2. ГОСТ 6141 – 91. Плитки керамические глазурованные для внутренней облицовки стен. Технические условия. – М. : Издательство стандартов, 1991. – 17 с.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3. ГОСТ 8420-74 . Материалы лакокрасочные. Методы определения условной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вязкости.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4. ГОСТ 19007-73. Материалы лакокрасочные. Метод определения времени и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степени высыхания.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5. ГОСТ 5233-89 . Материалы лакокрасочные. Метод определения твердости покрытий по маятниковому</w:t>
      </w:r>
      <w:r>
        <w:rPr>
          <w:rFonts w:ascii="Times New Roman" w:hAnsi="Times New Roman" w:cs="Times New Roman"/>
          <w:sz w:val="28"/>
          <w:szCs w:val="28"/>
        </w:rPr>
        <w:t>т</w:t>
      </w:r>
      <w:r w:rsidRPr="00944514">
        <w:rPr>
          <w:rFonts w:ascii="Times New Roman" w:hAnsi="Times New Roman" w:cs="Times New Roman"/>
          <w:sz w:val="28"/>
          <w:szCs w:val="28"/>
        </w:rPr>
        <w:t xml:space="preserve">прибору.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6. ГОСТ 4765-73*. Материалы лакокрасочные. Метод определения прочности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пленок при ударе.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7. ГОСТ 6806-73. Материалы лакокрасочные. Метод испытаний покрытия на</w:t>
      </w:r>
      <w:r>
        <w:rPr>
          <w:rFonts w:ascii="Times New Roman" w:hAnsi="Times New Roman" w:cs="Times New Roman"/>
          <w:sz w:val="28"/>
          <w:szCs w:val="28"/>
        </w:rPr>
        <w:t xml:space="preserve"> изгиб.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8. ГОСТ Р 51829 – 2001. Листы гипсоволокнистые. Технические условия.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Госстрой России – М. : ГУП ЦПП, 2002.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9. ГОСТ 6787 – 2001 Плитки керамические для полов. Технические условия. </w:t>
      </w:r>
    </w:p>
    <w:p w:rsidR="00F33B75" w:rsidRPr="00944514" w:rsidRDefault="00F33B75" w:rsidP="00650C65">
      <w:pPr>
        <w:spacing w:after="0" w:line="240" w:lineRule="auto"/>
        <w:jc w:val="both"/>
        <w:rPr>
          <w:rFonts w:ascii="Times New Roman" w:hAnsi="Times New Roman" w:cs="Times New Roman"/>
          <w:sz w:val="28"/>
          <w:szCs w:val="28"/>
        </w:rPr>
      </w:pPr>
      <w:r w:rsidRPr="00944514">
        <w:rPr>
          <w:rFonts w:ascii="Times New Roman" w:hAnsi="Times New Roman" w:cs="Times New Roman"/>
          <w:sz w:val="28"/>
          <w:szCs w:val="28"/>
        </w:rPr>
        <w:t xml:space="preserve">10. ГОСТ 27180 – 2001. Плитки керамические. Методы испытаний. </w:t>
      </w:r>
    </w:p>
    <w:p w:rsidR="00D1732E" w:rsidRDefault="004B41B6" w:rsidP="00650C65">
      <w:pPr>
        <w:spacing w:after="0" w:line="240" w:lineRule="auto"/>
        <w:jc w:val="both"/>
        <w:rPr>
          <w:rFonts w:ascii="Times New Roman" w:hAnsi="Times New Roman" w:cs="Times New Roman"/>
          <w:sz w:val="28"/>
          <w:szCs w:val="28"/>
        </w:rPr>
      </w:pPr>
      <w:r w:rsidRPr="004B41B6">
        <w:rPr>
          <w:rFonts w:ascii="Times New Roman" w:hAnsi="Times New Roman" w:cs="Times New Roman"/>
          <w:sz w:val="28"/>
          <w:szCs w:val="28"/>
        </w:rPr>
        <w:t>11.</w:t>
      </w:r>
      <w:r>
        <w:t xml:space="preserve"> </w:t>
      </w:r>
      <w:r w:rsidRPr="004B41B6">
        <w:rPr>
          <w:rFonts w:ascii="Times New Roman" w:hAnsi="Times New Roman" w:cs="Times New Roman"/>
          <w:sz w:val="28"/>
          <w:szCs w:val="28"/>
        </w:rPr>
        <w:t>ГОСТ 30547-97</w:t>
      </w:r>
      <w:r>
        <w:rPr>
          <w:rFonts w:ascii="Times New Roman" w:hAnsi="Times New Roman" w:cs="Times New Roman"/>
          <w:sz w:val="28"/>
          <w:szCs w:val="28"/>
        </w:rPr>
        <w:t xml:space="preserve"> </w:t>
      </w:r>
      <w:r w:rsidRPr="004B41B6">
        <w:rPr>
          <w:rFonts w:ascii="Times New Roman" w:hAnsi="Times New Roman" w:cs="Times New Roman"/>
          <w:sz w:val="28"/>
          <w:szCs w:val="28"/>
        </w:rPr>
        <w:t>Материалы рулонные кровельные и гидроизоляционные. Общие технические условия</w:t>
      </w:r>
    </w:p>
    <w:p w:rsidR="004B41B6" w:rsidRPr="004B41B6" w:rsidRDefault="004B41B6" w:rsidP="00650C65">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12. </w:t>
      </w:r>
      <w:r w:rsidRPr="004B41B6">
        <w:rPr>
          <w:rFonts w:ascii="Times New Roman" w:hAnsi="Times New Roman" w:cs="Times New Roman"/>
          <w:sz w:val="28"/>
          <w:szCs w:val="28"/>
        </w:rPr>
        <w:t>ГОСТ 2678-94</w:t>
      </w:r>
      <w:r>
        <w:rPr>
          <w:rFonts w:ascii="Times New Roman" w:hAnsi="Times New Roman" w:cs="Times New Roman"/>
          <w:sz w:val="28"/>
          <w:szCs w:val="28"/>
        </w:rPr>
        <w:t xml:space="preserve"> </w:t>
      </w:r>
      <w:r w:rsidRPr="004B41B6">
        <w:rPr>
          <w:rFonts w:ascii="Times New Roman" w:hAnsi="Times New Roman" w:cs="Times New Roman"/>
          <w:sz w:val="28"/>
          <w:szCs w:val="28"/>
        </w:rPr>
        <w:t>Материалы рулонные кровельные и гидроизоляционные. Методы испытаний</w:t>
      </w:r>
    </w:p>
    <w:sectPr w:rsidR="004B41B6" w:rsidRPr="004B41B6">
      <w:headerReference w:type="default" r:id="rId2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57EA" w:rsidRDefault="00F357EA" w:rsidP="000F3B19">
      <w:pPr>
        <w:spacing w:after="0" w:line="240" w:lineRule="auto"/>
      </w:pPr>
      <w:r>
        <w:separator/>
      </w:r>
    </w:p>
  </w:endnote>
  <w:endnote w:type="continuationSeparator" w:id="0">
    <w:p w:rsidR="00F357EA" w:rsidRDefault="00F357EA" w:rsidP="000F3B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57EA" w:rsidRDefault="00F357EA" w:rsidP="000F3B19">
      <w:pPr>
        <w:spacing w:after="0" w:line="240" w:lineRule="auto"/>
      </w:pPr>
      <w:r>
        <w:separator/>
      </w:r>
    </w:p>
  </w:footnote>
  <w:footnote w:type="continuationSeparator" w:id="0">
    <w:p w:rsidR="00F357EA" w:rsidRDefault="00F357EA" w:rsidP="000F3B1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68581160"/>
      <w:docPartObj>
        <w:docPartGallery w:val="Page Numbers (Top of Page)"/>
        <w:docPartUnique/>
      </w:docPartObj>
    </w:sdtPr>
    <w:sdtEndPr/>
    <w:sdtContent>
      <w:p w:rsidR="000F3B19" w:rsidRDefault="000F3B19">
        <w:pPr>
          <w:pStyle w:val="a8"/>
          <w:jc w:val="center"/>
        </w:pPr>
        <w:r>
          <w:fldChar w:fldCharType="begin"/>
        </w:r>
        <w:r>
          <w:instrText>PAGE   \* MERGEFORMAT</w:instrText>
        </w:r>
        <w:r>
          <w:fldChar w:fldCharType="separate"/>
        </w:r>
        <w:r w:rsidR="00DC67F5">
          <w:rPr>
            <w:noProof/>
          </w:rPr>
          <w:t>2</w:t>
        </w:r>
        <w:r>
          <w:fldChar w:fldCharType="end"/>
        </w:r>
      </w:p>
    </w:sdtContent>
  </w:sdt>
  <w:p w:rsidR="000F3B19" w:rsidRDefault="000F3B19">
    <w:pPr>
      <w:pStyle w:val="a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AE4"/>
    <w:rsid w:val="00041200"/>
    <w:rsid w:val="00055B55"/>
    <w:rsid w:val="00082D63"/>
    <w:rsid w:val="00084DC9"/>
    <w:rsid w:val="000857AA"/>
    <w:rsid w:val="0008583C"/>
    <w:rsid w:val="000B2E93"/>
    <w:rsid w:val="000D4922"/>
    <w:rsid w:val="000F3B19"/>
    <w:rsid w:val="00131B51"/>
    <w:rsid w:val="00170E4D"/>
    <w:rsid w:val="001830B9"/>
    <w:rsid w:val="001A1488"/>
    <w:rsid w:val="001C3358"/>
    <w:rsid w:val="001D08EC"/>
    <w:rsid w:val="001E34D5"/>
    <w:rsid w:val="001F5613"/>
    <w:rsid w:val="001F6057"/>
    <w:rsid w:val="0020342D"/>
    <w:rsid w:val="00204CF6"/>
    <w:rsid w:val="002135D1"/>
    <w:rsid w:val="00246D96"/>
    <w:rsid w:val="00252446"/>
    <w:rsid w:val="0028547F"/>
    <w:rsid w:val="00290936"/>
    <w:rsid w:val="002B24B3"/>
    <w:rsid w:val="002C49F5"/>
    <w:rsid w:val="002E48A4"/>
    <w:rsid w:val="00317482"/>
    <w:rsid w:val="00335E00"/>
    <w:rsid w:val="00360223"/>
    <w:rsid w:val="003608DB"/>
    <w:rsid w:val="00385559"/>
    <w:rsid w:val="003A2CF1"/>
    <w:rsid w:val="003A342A"/>
    <w:rsid w:val="003C7607"/>
    <w:rsid w:val="003E5CBE"/>
    <w:rsid w:val="00410BD0"/>
    <w:rsid w:val="00423CDA"/>
    <w:rsid w:val="00427D6D"/>
    <w:rsid w:val="0044055A"/>
    <w:rsid w:val="00441B1B"/>
    <w:rsid w:val="0046121A"/>
    <w:rsid w:val="004836ED"/>
    <w:rsid w:val="004A6D9A"/>
    <w:rsid w:val="004B41B6"/>
    <w:rsid w:val="004D42D1"/>
    <w:rsid w:val="004D5435"/>
    <w:rsid w:val="004E0A37"/>
    <w:rsid w:val="004E20A7"/>
    <w:rsid w:val="005038E4"/>
    <w:rsid w:val="00514BB0"/>
    <w:rsid w:val="00537856"/>
    <w:rsid w:val="005422F7"/>
    <w:rsid w:val="00560FCD"/>
    <w:rsid w:val="00575B87"/>
    <w:rsid w:val="005A2E38"/>
    <w:rsid w:val="005D1D62"/>
    <w:rsid w:val="005D5579"/>
    <w:rsid w:val="00607A66"/>
    <w:rsid w:val="00622272"/>
    <w:rsid w:val="006447E4"/>
    <w:rsid w:val="00650C65"/>
    <w:rsid w:val="00651479"/>
    <w:rsid w:val="00660E12"/>
    <w:rsid w:val="00681CFB"/>
    <w:rsid w:val="00682427"/>
    <w:rsid w:val="00687445"/>
    <w:rsid w:val="0068791E"/>
    <w:rsid w:val="006930B9"/>
    <w:rsid w:val="006C0E58"/>
    <w:rsid w:val="006C24B1"/>
    <w:rsid w:val="006C6B11"/>
    <w:rsid w:val="006D144D"/>
    <w:rsid w:val="006E7824"/>
    <w:rsid w:val="006F0006"/>
    <w:rsid w:val="007131D9"/>
    <w:rsid w:val="00713208"/>
    <w:rsid w:val="007149AB"/>
    <w:rsid w:val="007516B7"/>
    <w:rsid w:val="00780AE4"/>
    <w:rsid w:val="007854BE"/>
    <w:rsid w:val="007932AB"/>
    <w:rsid w:val="007E45DB"/>
    <w:rsid w:val="008218AA"/>
    <w:rsid w:val="00832DF5"/>
    <w:rsid w:val="00863FA4"/>
    <w:rsid w:val="008643A0"/>
    <w:rsid w:val="00892A02"/>
    <w:rsid w:val="00894413"/>
    <w:rsid w:val="008E1002"/>
    <w:rsid w:val="009042DE"/>
    <w:rsid w:val="00926CC2"/>
    <w:rsid w:val="009A63F2"/>
    <w:rsid w:val="009C0EF8"/>
    <w:rsid w:val="009E0945"/>
    <w:rsid w:val="009E6FCA"/>
    <w:rsid w:val="009F186D"/>
    <w:rsid w:val="00A82B2C"/>
    <w:rsid w:val="00A84C58"/>
    <w:rsid w:val="00AC6E65"/>
    <w:rsid w:val="00AE4570"/>
    <w:rsid w:val="00B100FD"/>
    <w:rsid w:val="00B309D4"/>
    <w:rsid w:val="00B43711"/>
    <w:rsid w:val="00B55657"/>
    <w:rsid w:val="00B84E7A"/>
    <w:rsid w:val="00BA28A7"/>
    <w:rsid w:val="00BA7FFD"/>
    <w:rsid w:val="00BB2CC8"/>
    <w:rsid w:val="00BB4E0A"/>
    <w:rsid w:val="00BC02C1"/>
    <w:rsid w:val="00BC6BBF"/>
    <w:rsid w:val="00BD4157"/>
    <w:rsid w:val="00BD6D88"/>
    <w:rsid w:val="00BE3417"/>
    <w:rsid w:val="00BE5940"/>
    <w:rsid w:val="00BF1E5B"/>
    <w:rsid w:val="00BF65B6"/>
    <w:rsid w:val="00C33994"/>
    <w:rsid w:val="00C44A6D"/>
    <w:rsid w:val="00C53FE2"/>
    <w:rsid w:val="00C57C45"/>
    <w:rsid w:val="00C73F02"/>
    <w:rsid w:val="00C9402C"/>
    <w:rsid w:val="00CA5C82"/>
    <w:rsid w:val="00CB3334"/>
    <w:rsid w:val="00CC0B51"/>
    <w:rsid w:val="00CC2EC6"/>
    <w:rsid w:val="00CC64DA"/>
    <w:rsid w:val="00CC733D"/>
    <w:rsid w:val="00CD04C3"/>
    <w:rsid w:val="00D01E8C"/>
    <w:rsid w:val="00D01EA2"/>
    <w:rsid w:val="00D02B7E"/>
    <w:rsid w:val="00D109BE"/>
    <w:rsid w:val="00D1732E"/>
    <w:rsid w:val="00D20640"/>
    <w:rsid w:val="00D3681B"/>
    <w:rsid w:val="00D47B07"/>
    <w:rsid w:val="00D642C3"/>
    <w:rsid w:val="00D716C5"/>
    <w:rsid w:val="00D81139"/>
    <w:rsid w:val="00DA1C1E"/>
    <w:rsid w:val="00DC67F5"/>
    <w:rsid w:val="00DD69BF"/>
    <w:rsid w:val="00DD6EE0"/>
    <w:rsid w:val="00DE26F0"/>
    <w:rsid w:val="00DF2EEE"/>
    <w:rsid w:val="00E07282"/>
    <w:rsid w:val="00E35B0A"/>
    <w:rsid w:val="00E52C68"/>
    <w:rsid w:val="00E934D4"/>
    <w:rsid w:val="00EB0108"/>
    <w:rsid w:val="00F33B75"/>
    <w:rsid w:val="00F357EA"/>
    <w:rsid w:val="00F43DD3"/>
    <w:rsid w:val="00F510DB"/>
    <w:rsid w:val="00F76F43"/>
    <w:rsid w:val="00F91FF7"/>
    <w:rsid w:val="00FA0C0F"/>
    <w:rsid w:val="00FA45F3"/>
    <w:rsid w:val="00FA4A77"/>
    <w:rsid w:val="00FA7211"/>
    <w:rsid w:val="00FB0F0B"/>
    <w:rsid w:val="00FD0AD1"/>
    <w:rsid w:val="00FE4C51"/>
    <w:rsid w:val="00FE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74F86E-EC36-4ED6-BA25-6DD01A250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D1732E"/>
  </w:style>
  <w:style w:type="table" w:styleId="a3">
    <w:name w:val="Table Grid"/>
    <w:basedOn w:val="a1"/>
    <w:uiPriority w:val="59"/>
    <w:rsid w:val="00F33B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Placeholder Text"/>
    <w:basedOn w:val="a0"/>
    <w:uiPriority w:val="99"/>
    <w:semiHidden/>
    <w:rsid w:val="00F33B75"/>
    <w:rPr>
      <w:color w:val="808080"/>
    </w:rPr>
  </w:style>
  <w:style w:type="paragraph" w:styleId="a5">
    <w:name w:val="Balloon Text"/>
    <w:basedOn w:val="a"/>
    <w:link w:val="a6"/>
    <w:uiPriority w:val="99"/>
    <w:semiHidden/>
    <w:unhideWhenUsed/>
    <w:rsid w:val="00F33B75"/>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33B75"/>
    <w:rPr>
      <w:rFonts w:ascii="Tahoma" w:hAnsi="Tahoma" w:cs="Tahoma"/>
      <w:sz w:val="16"/>
      <w:szCs w:val="16"/>
    </w:rPr>
  </w:style>
  <w:style w:type="paragraph" w:styleId="a7">
    <w:name w:val="List Paragraph"/>
    <w:basedOn w:val="a"/>
    <w:uiPriority w:val="34"/>
    <w:qFormat/>
    <w:rsid w:val="00F33B75"/>
    <w:pPr>
      <w:ind w:left="720"/>
      <w:contextualSpacing/>
    </w:pPr>
  </w:style>
  <w:style w:type="paragraph" w:styleId="a8">
    <w:name w:val="header"/>
    <w:basedOn w:val="a"/>
    <w:link w:val="a9"/>
    <w:uiPriority w:val="99"/>
    <w:unhideWhenUsed/>
    <w:rsid w:val="00F33B75"/>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F33B75"/>
  </w:style>
  <w:style w:type="paragraph" w:styleId="aa">
    <w:name w:val="footer"/>
    <w:basedOn w:val="a"/>
    <w:link w:val="ab"/>
    <w:uiPriority w:val="99"/>
    <w:unhideWhenUsed/>
    <w:rsid w:val="00F33B75"/>
    <w:pPr>
      <w:tabs>
        <w:tab w:val="center" w:pos="4677"/>
        <w:tab w:val="right" w:pos="9355"/>
      </w:tabs>
      <w:spacing w:after="0" w:line="240" w:lineRule="auto"/>
    </w:pPr>
  </w:style>
  <w:style w:type="character" w:customStyle="1" w:styleId="ab">
    <w:name w:val="Нижний колонтитул Знак"/>
    <w:basedOn w:val="a0"/>
    <w:link w:val="aa"/>
    <w:uiPriority w:val="99"/>
    <w:rsid w:val="00F33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4441515">
      <w:bodyDiv w:val="1"/>
      <w:marLeft w:val="0"/>
      <w:marRight w:val="0"/>
      <w:marTop w:val="0"/>
      <w:marBottom w:val="0"/>
      <w:divBdr>
        <w:top w:val="none" w:sz="0" w:space="0" w:color="auto"/>
        <w:left w:val="none" w:sz="0" w:space="0" w:color="auto"/>
        <w:bottom w:val="none" w:sz="0" w:space="0" w:color="auto"/>
        <w:right w:val="none" w:sz="0" w:space="0" w:color="auto"/>
      </w:divBdr>
      <w:divsChild>
        <w:div w:id="1254585694">
          <w:marLeft w:val="0"/>
          <w:marRight w:val="0"/>
          <w:marTop w:val="0"/>
          <w:marBottom w:val="0"/>
          <w:divBdr>
            <w:top w:val="none" w:sz="0" w:space="0" w:color="auto"/>
            <w:left w:val="none" w:sz="0" w:space="0" w:color="auto"/>
            <w:bottom w:val="none" w:sz="0" w:space="0" w:color="auto"/>
            <w:right w:val="none" w:sz="0" w:space="0" w:color="auto"/>
          </w:divBdr>
          <w:divsChild>
            <w:div w:id="1341935066">
              <w:marLeft w:val="0"/>
              <w:marRight w:val="0"/>
              <w:marTop w:val="0"/>
              <w:marBottom w:val="0"/>
              <w:divBdr>
                <w:top w:val="none" w:sz="0" w:space="0" w:color="auto"/>
                <w:left w:val="none" w:sz="0" w:space="0" w:color="auto"/>
                <w:bottom w:val="none" w:sz="0" w:space="0" w:color="auto"/>
                <w:right w:val="none" w:sz="0" w:space="0" w:color="auto"/>
              </w:divBdr>
              <w:divsChild>
                <w:div w:id="1294412139">
                  <w:marLeft w:val="0"/>
                  <w:marRight w:val="0"/>
                  <w:marTop w:val="0"/>
                  <w:marBottom w:val="0"/>
                  <w:divBdr>
                    <w:top w:val="none" w:sz="0" w:space="0" w:color="auto"/>
                    <w:left w:val="none" w:sz="0" w:space="0" w:color="auto"/>
                    <w:bottom w:val="none" w:sz="0" w:space="0" w:color="auto"/>
                    <w:right w:val="none" w:sz="0" w:space="0" w:color="auto"/>
                  </w:divBdr>
                </w:div>
                <w:div w:id="341052134">
                  <w:marLeft w:val="0"/>
                  <w:marRight w:val="0"/>
                  <w:marTop w:val="0"/>
                  <w:marBottom w:val="0"/>
                  <w:divBdr>
                    <w:top w:val="none" w:sz="0" w:space="0" w:color="auto"/>
                    <w:left w:val="none" w:sz="0" w:space="0" w:color="auto"/>
                    <w:bottom w:val="none" w:sz="0" w:space="0" w:color="auto"/>
                    <w:right w:val="none" w:sz="0" w:space="0" w:color="auto"/>
                  </w:divBdr>
                </w:div>
                <w:div w:id="558714854">
                  <w:marLeft w:val="0"/>
                  <w:marRight w:val="0"/>
                  <w:marTop w:val="0"/>
                  <w:marBottom w:val="0"/>
                  <w:divBdr>
                    <w:top w:val="none" w:sz="0" w:space="0" w:color="auto"/>
                    <w:left w:val="none" w:sz="0" w:space="0" w:color="auto"/>
                    <w:bottom w:val="none" w:sz="0" w:space="0" w:color="auto"/>
                    <w:right w:val="none" w:sz="0" w:space="0" w:color="auto"/>
                  </w:divBdr>
                </w:div>
                <w:div w:id="1114861354">
                  <w:marLeft w:val="0"/>
                  <w:marRight w:val="0"/>
                  <w:marTop w:val="0"/>
                  <w:marBottom w:val="0"/>
                  <w:divBdr>
                    <w:top w:val="none" w:sz="0" w:space="0" w:color="auto"/>
                    <w:left w:val="none" w:sz="0" w:space="0" w:color="auto"/>
                    <w:bottom w:val="none" w:sz="0" w:space="0" w:color="auto"/>
                    <w:right w:val="none" w:sz="0" w:space="0" w:color="auto"/>
                  </w:divBdr>
                </w:div>
                <w:div w:id="1027220577">
                  <w:marLeft w:val="0"/>
                  <w:marRight w:val="0"/>
                  <w:marTop w:val="0"/>
                  <w:marBottom w:val="0"/>
                  <w:divBdr>
                    <w:top w:val="none" w:sz="0" w:space="0" w:color="auto"/>
                    <w:left w:val="none" w:sz="0" w:space="0" w:color="auto"/>
                    <w:bottom w:val="none" w:sz="0" w:space="0" w:color="auto"/>
                    <w:right w:val="none" w:sz="0" w:space="0" w:color="auto"/>
                  </w:divBdr>
                </w:div>
                <w:div w:id="502673326">
                  <w:marLeft w:val="0"/>
                  <w:marRight w:val="0"/>
                  <w:marTop w:val="0"/>
                  <w:marBottom w:val="0"/>
                  <w:divBdr>
                    <w:top w:val="none" w:sz="0" w:space="0" w:color="auto"/>
                    <w:left w:val="none" w:sz="0" w:space="0" w:color="auto"/>
                    <w:bottom w:val="none" w:sz="0" w:space="0" w:color="auto"/>
                    <w:right w:val="none" w:sz="0" w:space="0" w:color="auto"/>
                  </w:divBdr>
                </w:div>
                <w:div w:id="1007948236">
                  <w:marLeft w:val="0"/>
                  <w:marRight w:val="0"/>
                  <w:marTop w:val="0"/>
                  <w:marBottom w:val="0"/>
                  <w:divBdr>
                    <w:top w:val="none" w:sz="0" w:space="0" w:color="auto"/>
                    <w:left w:val="none" w:sz="0" w:space="0" w:color="auto"/>
                    <w:bottom w:val="none" w:sz="0" w:space="0" w:color="auto"/>
                    <w:right w:val="none" w:sz="0" w:space="0" w:color="auto"/>
                  </w:divBdr>
                </w:div>
                <w:div w:id="1465922349">
                  <w:marLeft w:val="0"/>
                  <w:marRight w:val="0"/>
                  <w:marTop w:val="0"/>
                  <w:marBottom w:val="0"/>
                  <w:divBdr>
                    <w:top w:val="none" w:sz="0" w:space="0" w:color="auto"/>
                    <w:left w:val="none" w:sz="0" w:space="0" w:color="auto"/>
                    <w:bottom w:val="none" w:sz="0" w:space="0" w:color="auto"/>
                    <w:right w:val="none" w:sz="0" w:space="0" w:color="auto"/>
                  </w:divBdr>
                </w:div>
                <w:div w:id="1418748327">
                  <w:marLeft w:val="0"/>
                  <w:marRight w:val="0"/>
                  <w:marTop w:val="0"/>
                  <w:marBottom w:val="0"/>
                  <w:divBdr>
                    <w:top w:val="none" w:sz="0" w:space="0" w:color="auto"/>
                    <w:left w:val="none" w:sz="0" w:space="0" w:color="auto"/>
                    <w:bottom w:val="none" w:sz="0" w:space="0" w:color="auto"/>
                    <w:right w:val="none" w:sz="0" w:space="0" w:color="auto"/>
                  </w:divBdr>
                </w:div>
                <w:div w:id="2020892281">
                  <w:marLeft w:val="0"/>
                  <w:marRight w:val="0"/>
                  <w:marTop w:val="0"/>
                  <w:marBottom w:val="0"/>
                  <w:divBdr>
                    <w:top w:val="none" w:sz="0" w:space="0" w:color="auto"/>
                    <w:left w:val="none" w:sz="0" w:space="0" w:color="auto"/>
                    <w:bottom w:val="none" w:sz="0" w:space="0" w:color="auto"/>
                    <w:right w:val="none" w:sz="0" w:space="0" w:color="auto"/>
                  </w:divBdr>
                </w:div>
                <w:div w:id="2036686886">
                  <w:marLeft w:val="0"/>
                  <w:marRight w:val="0"/>
                  <w:marTop w:val="0"/>
                  <w:marBottom w:val="0"/>
                  <w:divBdr>
                    <w:top w:val="none" w:sz="0" w:space="0" w:color="auto"/>
                    <w:left w:val="none" w:sz="0" w:space="0" w:color="auto"/>
                    <w:bottom w:val="none" w:sz="0" w:space="0" w:color="auto"/>
                    <w:right w:val="none" w:sz="0" w:space="0" w:color="auto"/>
                  </w:divBdr>
                </w:div>
                <w:div w:id="1164931424">
                  <w:marLeft w:val="0"/>
                  <w:marRight w:val="0"/>
                  <w:marTop w:val="0"/>
                  <w:marBottom w:val="0"/>
                  <w:divBdr>
                    <w:top w:val="none" w:sz="0" w:space="0" w:color="auto"/>
                    <w:left w:val="none" w:sz="0" w:space="0" w:color="auto"/>
                    <w:bottom w:val="none" w:sz="0" w:space="0" w:color="auto"/>
                    <w:right w:val="none" w:sz="0" w:space="0" w:color="auto"/>
                  </w:divBdr>
                </w:div>
                <w:div w:id="553737758">
                  <w:marLeft w:val="0"/>
                  <w:marRight w:val="0"/>
                  <w:marTop w:val="0"/>
                  <w:marBottom w:val="0"/>
                  <w:divBdr>
                    <w:top w:val="none" w:sz="0" w:space="0" w:color="auto"/>
                    <w:left w:val="none" w:sz="0" w:space="0" w:color="auto"/>
                    <w:bottom w:val="none" w:sz="0" w:space="0" w:color="auto"/>
                    <w:right w:val="none" w:sz="0" w:space="0" w:color="auto"/>
                  </w:divBdr>
                </w:div>
                <w:div w:id="1144468255">
                  <w:marLeft w:val="0"/>
                  <w:marRight w:val="0"/>
                  <w:marTop w:val="0"/>
                  <w:marBottom w:val="0"/>
                  <w:divBdr>
                    <w:top w:val="none" w:sz="0" w:space="0" w:color="auto"/>
                    <w:left w:val="none" w:sz="0" w:space="0" w:color="auto"/>
                    <w:bottom w:val="none" w:sz="0" w:space="0" w:color="auto"/>
                    <w:right w:val="none" w:sz="0" w:space="0" w:color="auto"/>
                  </w:divBdr>
                </w:div>
                <w:div w:id="866483032">
                  <w:marLeft w:val="0"/>
                  <w:marRight w:val="0"/>
                  <w:marTop w:val="0"/>
                  <w:marBottom w:val="0"/>
                  <w:divBdr>
                    <w:top w:val="none" w:sz="0" w:space="0" w:color="auto"/>
                    <w:left w:val="none" w:sz="0" w:space="0" w:color="auto"/>
                    <w:bottom w:val="none" w:sz="0" w:space="0" w:color="auto"/>
                    <w:right w:val="none" w:sz="0" w:space="0" w:color="auto"/>
                  </w:divBdr>
                </w:div>
                <w:div w:id="358972711">
                  <w:marLeft w:val="0"/>
                  <w:marRight w:val="0"/>
                  <w:marTop w:val="0"/>
                  <w:marBottom w:val="0"/>
                  <w:divBdr>
                    <w:top w:val="none" w:sz="0" w:space="0" w:color="auto"/>
                    <w:left w:val="none" w:sz="0" w:space="0" w:color="auto"/>
                    <w:bottom w:val="none" w:sz="0" w:space="0" w:color="auto"/>
                    <w:right w:val="none" w:sz="0" w:space="0" w:color="auto"/>
                  </w:divBdr>
                </w:div>
                <w:div w:id="1768843246">
                  <w:marLeft w:val="0"/>
                  <w:marRight w:val="0"/>
                  <w:marTop w:val="0"/>
                  <w:marBottom w:val="0"/>
                  <w:divBdr>
                    <w:top w:val="none" w:sz="0" w:space="0" w:color="auto"/>
                    <w:left w:val="none" w:sz="0" w:space="0" w:color="auto"/>
                    <w:bottom w:val="none" w:sz="0" w:space="0" w:color="auto"/>
                    <w:right w:val="none" w:sz="0" w:space="0" w:color="auto"/>
                  </w:divBdr>
                </w:div>
                <w:div w:id="778991326">
                  <w:marLeft w:val="0"/>
                  <w:marRight w:val="0"/>
                  <w:marTop w:val="0"/>
                  <w:marBottom w:val="0"/>
                  <w:divBdr>
                    <w:top w:val="none" w:sz="0" w:space="0" w:color="auto"/>
                    <w:left w:val="none" w:sz="0" w:space="0" w:color="auto"/>
                    <w:bottom w:val="none" w:sz="0" w:space="0" w:color="auto"/>
                    <w:right w:val="none" w:sz="0" w:space="0" w:color="auto"/>
                  </w:divBdr>
                </w:div>
                <w:div w:id="1073892596">
                  <w:marLeft w:val="0"/>
                  <w:marRight w:val="0"/>
                  <w:marTop w:val="0"/>
                  <w:marBottom w:val="0"/>
                  <w:divBdr>
                    <w:top w:val="none" w:sz="0" w:space="0" w:color="auto"/>
                    <w:left w:val="none" w:sz="0" w:space="0" w:color="auto"/>
                    <w:bottom w:val="none" w:sz="0" w:space="0" w:color="auto"/>
                    <w:right w:val="none" w:sz="0" w:space="0" w:color="auto"/>
                  </w:divBdr>
                </w:div>
                <w:div w:id="1204093228">
                  <w:marLeft w:val="0"/>
                  <w:marRight w:val="0"/>
                  <w:marTop w:val="0"/>
                  <w:marBottom w:val="0"/>
                  <w:divBdr>
                    <w:top w:val="none" w:sz="0" w:space="0" w:color="auto"/>
                    <w:left w:val="none" w:sz="0" w:space="0" w:color="auto"/>
                    <w:bottom w:val="none" w:sz="0" w:space="0" w:color="auto"/>
                    <w:right w:val="none" w:sz="0" w:space="0" w:color="auto"/>
                  </w:divBdr>
                </w:div>
                <w:div w:id="267855820">
                  <w:marLeft w:val="0"/>
                  <w:marRight w:val="0"/>
                  <w:marTop w:val="0"/>
                  <w:marBottom w:val="0"/>
                  <w:divBdr>
                    <w:top w:val="none" w:sz="0" w:space="0" w:color="auto"/>
                    <w:left w:val="none" w:sz="0" w:space="0" w:color="auto"/>
                    <w:bottom w:val="none" w:sz="0" w:space="0" w:color="auto"/>
                    <w:right w:val="none" w:sz="0" w:space="0" w:color="auto"/>
                  </w:divBdr>
                </w:div>
                <w:div w:id="1038431998">
                  <w:marLeft w:val="0"/>
                  <w:marRight w:val="0"/>
                  <w:marTop w:val="0"/>
                  <w:marBottom w:val="0"/>
                  <w:divBdr>
                    <w:top w:val="none" w:sz="0" w:space="0" w:color="auto"/>
                    <w:left w:val="none" w:sz="0" w:space="0" w:color="auto"/>
                    <w:bottom w:val="none" w:sz="0" w:space="0" w:color="auto"/>
                    <w:right w:val="none" w:sz="0" w:space="0" w:color="auto"/>
                  </w:divBdr>
                </w:div>
                <w:div w:id="1471091532">
                  <w:marLeft w:val="0"/>
                  <w:marRight w:val="0"/>
                  <w:marTop w:val="0"/>
                  <w:marBottom w:val="0"/>
                  <w:divBdr>
                    <w:top w:val="none" w:sz="0" w:space="0" w:color="auto"/>
                    <w:left w:val="none" w:sz="0" w:space="0" w:color="auto"/>
                    <w:bottom w:val="none" w:sz="0" w:space="0" w:color="auto"/>
                    <w:right w:val="none" w:sz="0" w:space="0" w:color="auto"/>
                  </w:divBdr>
                </w:div>
                <w:div w:id="1463690719">
                  <w:marLeft w:val="0"/>
                  <w:marRight w:val="0"/>
                  <w:marTop w:val="0"/>
                  <w:marBottom w:val="0"/>
                  <w:divBdr>
                    <w:top w:val="none" w:sz="0" w:space="0" w:color="auto"/>
                    <w:left w:val="none" w:sz="0" w:space="0" w:color="auto"/>
                    <w:bottom w:val="none" w:sz="0" w:space="0" w:color="auto"/>
                    <w:right w:val="none" w:sz="0" w:space="0" w:color="auto"/>
                  </w:divBdr>
                </w:div>
                <w:div w:id="1809935803">
                  <w:marLeft w:val="0"/>
                  <w:marRight w:val="0"/>
                  <w:marTop w:val="0"/>
                  <w:marBottom w:val="0"/>
                  <w:divBdr>
                    <w:top w:val="none" w:sz="0" w:space="0" w:color="auto"/>
                    <w:left w:val="none" w:sz="0" w:space="0" w:color="auto"/>
                    <w:bottom w:val="none" w:sz="0" w:space="0" w:color="auto"/>
                    <w:right w:val="none" w:sz="0" w:space="0" w:color="auto"/>
                  </w:divBdr>
                </w:div>
                <w:div w:id="1175917855">
                  <w:marLeft w:val="0"/>
                  <w:marRight w:val="0"/>
                  <w:marTop w:val="0"/>
                  <w:marBottom w:val="0"/>
                  <w:divBdr>
                    <w:top w:val="none" w:sz="0" w:space="0" w:color="auto"/>
                    <w:left w:val="none" w:sz="0" w:space="0" w:color="auto"/>
                    <w:bottom w:val="none" w:sz="0" w:space="0" w:color="auto"/>
                    <w:right w:val="none" w:sz="0" w:space="0" w:color="auto"/>
                  </w:divBdr>
                </w:div>
                <w:div w:id="1694841503">
                  <w:marLeft w:val="0"/>
                  <w:marRight w:val="0"/>
                  <w:marTop w:val="0"/>
                  <w:marBottom w:val="0"/>
                  <w:divBdr>
                    <w:top w:val="none" w:sz="0" w:space="0" w:color="auto"/>
                    <w:left w:val="none" w:sz="0" w:space="0" w:color="auto"/>
                    <w:bottom w:val="none" w:sz="0" w:space="0" w:color="auto"/>
                    <w:right w:val="none" w:sz="0" w:space="0" w:color="auto"/>
                  </w:divBdr>
                </w:div>
                <w:div w:id="119691001">
                  <w:marLeft w:val="0"/>
                  <w:marRight w:val="0"/>
                  <w:marTop w:val="0"/>
                  <w:marBottom w:val="0"/>
                  <w:divBdr>
                    <w:top w:val="none" w:sz="0" w:space="0" w:color="auto"/>
                    <w:left w:val="none" w:sz="0" w:space="0" w:color="auto"/>
                    <w:bottom w:val="none" w:sz="0" w:space="0" w:color="auto"/>
                    <w:right w:val="none" w:sz="0" w:space="0" w:color="auto"/>
                  </w:divBdr>
                </w:div>
                <w:div w:id="839201700">
                  <w:marLeft w:val="0"/>
                  <w:marRight w:val="0"/>
                  <w:marTop w:val="0"/>
                  <w:marBottom w:val="0"/>
                  <w:divBdr>
                    <w:top w:val="none" w:sz="0" w:space="0" w:color="auto"/>
                    <w:left w:val="none" w:sz="0" w:space="0" w:color="auto"/>
                    <w:bottom w:val="none" w:sz="0" w:space="0" w:color="auto"/>
                    <w:right w:val="none" w:sz="0" w:space="0" w:color="auto"/>
                  </w:divBdr>
                </w:div>
                <w:div w:id="700083276">
                  <w:marLeft w:val="0"/>
                  <w:marRight w:val="0"/>
                  <w:marTop w:val="0"/>
                  <w:marBottom w:val="0"/>
                  <w:divBdr>
                    <w:top w:val="none" w:sz="0" w:space="0" w:color="auto"/>
                    <w:left w:val="none" w:sz="0" w:space="0" w:color="auto"/>
                    <w:bottom w:val="none" w:sz="0" w:space="0" w:color="auto"/>
                    <w:right w:val="none" w:sz="0" w:space="0" w:color="auto"/>
                  </w:divBdr>
                </w:div>
                <w:div w:id="1000424946">
                  <w:marLeft w:val="0"/>
                  <w:marRight w:val="0"/>
                  <w:marTop w:val="0"/>
                  <w:marBottom w:val="0"/>
                  <w:divBdr>
                    <w:top w:val="none" w:sz="0" w:space="0" w:color="auto"/>
                    <w:left w:val="none" w:sz="0" w:space="0" w:color="auto"/>
                    <w:bottom w:val="none" w:sz="0" w:space="0" w:color="auto"/>
                    <w:right w:val="none" w:sz="0" w:space="0" w:color="auto"/>
                  </w:divBdr>
                </w:div>
                <w:div w:id="1851338352">
                  <w:marLeft w:val="0"/>
                  <w:marRight w:val="0"/>
                  <w:marTop w:val="0"/>
                  <w:marBottom w:val="0"/>
                  <w:divBdr>
                    <w:top w:val="none" w:sz="0" w:space="0" w:color="auto"/>
                    <w:left w:val="none" w:sz="0" w:space="0" w:color="auto"/>
                    <w:bottom w:val="none" w:sz="0" w:space="0" w:color="auto"/>
                    <w:right w:val="none" w:sz="0" w:space="0" w:color="auto"/>
                  </w:divBdr>
                </w:div>
                <w:div w:id="659040539">
                  <w:marLeft w:val="0"/>
                  <w:marRight w:val="0"/>
                  <w:marTop w:val="0"/>
                  <w:marBottom w:val="0"/>
                  <w:divBdr>
                    <w:top w:val="none" w:sz="0" w:space="0" w:color="auto"/>
                    <w:left w:val="none" w:sz="0" w:space="0" w:color="auto"/>
                    <w:bottom w:val="none" w:sz="0" w:space="0" w:color="auto"/>
                    <w:right w:val="none" w:sz="0" w:space="0" w:color="auto"/>
                  </w:divBdr>
                </w:div>
                <w:div w:id="2003315624">
                  <w:marLeft w:val="0"/>
                  <w:marRight w:val="0"/>
                  <w:marTop w:val="0"/>
                  <w:marBottom w:val="0"/>
                  <w:divBdr>
                    <w:top w:val="none" w:sz="0" w:space="0" w:color="auto"/>
                    <w:left w:val="none" w:sz="0" w:space="0" w:color="auto"/>
                    <w:bottom w:val="none" w:sz="0" w:space="0" w:color="auto"/>
                    <w:right w:val="none" w:sz="0" w:space="0" w:color="auto"/>
                  </w:divBdr>
                </w:div>
                <w:div w:id="1602492292">
                  <w:marLeft w:val="0"/>
                  <w:marRight w:val="0"/>
                  <w:marTop w:val="0"/>
                  <w:marBottom w:val="0"/>
                  <w:divBdr>
                    <w:top w:val="none" w:sz="0" w:space="0" w:color="auto"/>
                    <w:left w:val="none" w:sz="0" w:space="0" w:color="auto"/>
                    <w:bottom w:val="none" w:sz="0" w:space="0" w:color="auto"/>
                    <w:right w:val="none" w:sz="0" w:space="0" w:color="auto"/>
                  </w:divBdr>
                </w:div>
                <w:div w:id="1129133543">
                  <w:marLeft w:val="0"/>
                  <w:marRight w:val="0"/>
                  <w:marTop w:val="0"/>
                  <w:marBottom w:val="0"/>
                  <w:divBdr>
                    <w:top w:val="none" w:sz="0" w:space="0" w:color="auto"/>
                    <w:left w:val="none" w:sz="0" w:space="0" w:color="auto"/>
                    <w:bottom w:val="none" w:sz="0" w:space="0" w:color="auto"/>
                    <w:right w:val="none" w:sz="0" w:space="0" w:color="auto"/>
                  </w:divBdr>
                </w:div>
                <w:div w:id="1923416555">
                  <w:marLeft w:val="0"/>
                  <w:marRight w:val="0"/>
                  <w:marTop w:val="0"/>
                  <w:marBottom w:val="0"/>
                  <w:divBdr>
                    <w:top w:val="none" w:sz="0" w:space="0" w:color="auto"/>
                    <w:left w:val="none" w:sz="0" w:space="0" w:color="auto"/>
                    <w:bottom w:val="none" w:sz="0" w:space="0" w:color="auto"/>
                    <w:right w:val="none" w:sz="0" w:space="0" w:color="auto"/>
                  </w:divBdr>
                </w:div>
                <w:div w:id="694579368">
                  <w:marLeft w:val="0"/>
                  <w:marRight w:val="0"/>
                  <w:marTop w:val="0"/>
                  <w:marBottom w:val="0"/>
                  <w:divBdr>
                    <w:top w:val="none" w:sz="0" w:space="0" w:color="auto"/>
                    <w:left w:val="none" w:sz="0" w:space="0" w:color="auto"/>
                    <w:bottom w:val="none" w:sz="0" w:space="0" w:color="auto"/>
                    <w:right w:val="none" w:sz="0" w:space="0" w:color="auto"/>
                  </w:divBdr>
                </w:div>
                <w:div w:id="2058504692">
                  <w:marLeft w:val="0"/>
                  <w:marRight w:val="0"/>
                  <w:marTop w:val="0"/>
                  <w:marBottom w:val="0"/>
                  <w:divBdr>
                    <w:top w:val="none" w:sz="0" w:space="0" w:color="auto"/>
                    <w:left w:val="none" w:sz="0" w:space="0" w:color="auto"/>
                    <w:bottom w:val="none" w:sz="0" w:space="0" w:color="auto"/>
                    <w:right w:val="none" w:sz="0" w:space="0" w:color="auto"/>
                  </w:divBdr>
                </w:div>
                <w:div w:id="737555600">
                  <w:marLeft w:val="0"/>
                  <w:marRight w:val="0"/>
                  <w:marTop w:val="0"/>
                  <w:marBottom w:val="0"/>
                  <w:divBdr>
                    <w:top w:val="none" w:sz="0" w:space="0" w:color="auto"/>
                    <w:left w:val="none" w:sz="0" w:space="0" w:color="auto"/>
                    <w:bottom w:val="none" w:sz="0" w:space="0" w:color="auto"/>
                    <w:right w:val="none" w:sz="0" w:space="0" w:color="auto"/>
                  </w:divBdr>
                </w:div>
                <w:div w:id="474107636">
                  <w:marLeft w:val="0"/>
                  <w:marRight w:val="0"/>
                  <w:marTop w:val="0"/>
                  <w:marBottom w:val="0"/>
                  <w:divBdr>
                    <w:top w:val="none" w:sz="0" w:space="0" w:color="auto"/>
                    <w:left w:val="none" w:sz="0" w:space="0" w:color="auto"/>
                    <w:bottom w:val="none" w:sz="0" w:space="0" w:color="auto"/>
                    <w:right w:val="none" w:sz="0" w:space="0" w:color="auto"/>
                  </w:divBdr>
                </w:div>
                <w:div w:id="289097763">
                  <w:marLeft w:val="0"/>
                  <w:marRight w:val="0"/>
                  <w:marTop w:val="0"/>
                  <w:marBottom w:val="0"/>
                  <w:divBdr>
                    <w:top w:val="none" w:sz="0" w:space="0" w:color="auto"/>
                    <w:left w:val="none" w:sz="0" w:space="0" w:color="auto"/>
                    <w:bottom w:val="none" w:sz="0" w:space="0" w:color="auto"/>
                    <w:right w:val="none" w:sz="0" w:space="0" w:color="auto"/>
                  </w:divBdr>
                </w:div>
                <w:div w:id="45380934">
                  <w:marLeft w:val="0"/>
                  <w:marRight w:val="0"/>
                  <w:marTop w:val="0"/>
                  <w:marBottom w:val="0"/>
                  <w:divBdr>
                    <w:top w:val="none" w:sz="0" w:space="0" w:color="auto"/>
                    <w:left w:val="none" w:sz="0" w:space="0" w:color="auto"/>
                    <w:bottom w:val="none" w:sz="0" w:space="0" w:color="auto"/>
                    <w:right w:val="none" w:sz="0" w:space="0" w:color="auto"/>
                  </w:divBdr>
                </w:div>
                <w:div w:id="830874751">
                  <w:marLeft w:val="0"/>
                  <w:marRight w:val="0"/>
                  <w:marTop w:val="0"/>
                  <w:marBottom w:val="0"/>
                  <w:divBdr>
                    <w:top w:val="none" w:sz="0" w:space="0" w:color="auto"/>
                    <w:left w:val="none" w:sz="0" w:space="0" w:color="auto"/>
                    <w:bottom w:val="none" w:sz="0" w:space="0" w:color="auto"/>
                    <w:right w:val="none" w:sz="0" w:space="0" w:color="auto"/>
                  </w:divBdr>
                </w:div>
                <w:div w:id="1030449096">
                  <w:marLeft w:val="0"/>
                  <w:marRight w:val="0"/>
                  <w:marTop w:val="0"/>
                  <w:marBottom w:val="0"/>
                  <w:divBdr>
                    <w:top w:val="none" w:sz="0" w:space="0" w:color="auto"/>
                    <w:left w:val="none" w:sz="0" w:space="0" w:color="auto"/>
                    <w:bottom w:val="none" w:sz="0" w:space="0" w:color="auto"/>
                    <w:right w:val="none" w:sz="0" w:space="0" w:color="auto"/>
                  </w:divBdr>
                </w:div>
                <w:div w:id="21365025">
                  <w:marLeft w:val="0"/>
                  <w:marRight w:val="0"/>
                  <w:marTop w:val="0"/>
                  <w:marBottom w:val="0"/>
                  <w:divBdr>
                    <w:top w:val="none" w:sz="0" w:space="0" w:color="auto"/>
                    <w:left w:val="none" w:sz="0" w:space="0" w:color="auto"/>
                    <w:bottom w:val="none" w:sz="0" w:space="0" w:color="auto"/>
                    <w:right w:val="none" w:sz="0" w:space="0" w:color="auto"/>
                  </w:divBdr>
                </w:div>
                <w:div w:id="1447503468">
                  <w:marLeft w:val="0"/>
                  <w:marRight w:val="0"/>
                  <w:marTop w:val="0"/>
                  <w:marBottom w:val="0"/>
                  <w:divBdr>
                    <w:top w:val="none" w:sz="0" w:space="0" w:color="auto"/>
                    <w:left w:val="none" w:sz="0" w:space="0" w:color="auto"/>
                    <w:bottom w:val="none" w:sz="0" w:space="0" w:color="auto"/>
                    <w:right w:val="none" w:sz="0" w:space="0" w:color="auto"/>
                  </w:divBdr>
                </w:div>
                <w:div w:id="228813396">
                  <w:marLeft w:val="0"/>
                  <w:marRight w:val="0"/>
                  <w:marTop w:val="0"/>
                  <w:marBottom w:val="0"/>
                  <w:divBdr>
                    <w:top w:val="none" w:sz="0" w:space="0" w:color="auto"/>
                    <w:left w:val="none" w:sz="0" w:space="0" w:color="auto"/>
                    <w:bottom w:val="none" w:sz="0" w:space="0" w:color="auto"/>
                    <w:right w:val="none" w:sz="0" w:space="0" w:color="auto"/>
                  </w:divBdr>
                </w:div>
                <w:div w:id="1237476714">
                  <w:marLeft w:val="0"/>
                  <w:marRight w:val="0"/>
                  <w:marTop w:val="0"/>
                  <w:marBottom w:val="0"/>
                  <w:divBdr>
                    <w:top w:val="none" w:sz="0" w:space="0" w:color="auto"/>
                    <w:left w:val="none" w:sz="0" w:space="0" w:color="auto"/>
                    <w:bottom w:val="none" w:sz="0" w:space="0" w:color="auto"/>
                    <w:right w:val="none" w:sz="0" w:space="0" w:color="auto"/>
                  </w:divBdr>
                </w:div>
                <w:div w:id="1066807149">
                  <w:marLeft w:val="0"/>
                  <w:marRight w:val="0"/>
                  <w:marTop w:val="0"/>
                  <w:marBottom w:val="0"/>
                  <w:divBdr>
                    <w:top w:val="none" w:sz="0" w:space="0" w:color="auto"/>
                    <w:left w:val="none" w:sz="0" w:space="0" w:color="auto"/>
                    <w:bottom w:val="none" w:sz="0" w:space="0" w:color="auto"/>
                    <w:right w:val="none" w:sz="0" w:space="0" w:color="auto"/>
                  </w:divBdr>
                </w:div>
                <w:div w:id="2067102197">
                  <w:marLeft w:val="0"/>
                  <w:marRight w:val="0"/>
                  <w:marTop w:val="0"/>
                  <w:marBottom w:val="0"/>
                  <w:divBdr>
                    <w:top w:val="none" w:sz="0" w:space="0" w:color="auto"/>
                    <w:left w:val="none" w:sz="0" w:space="0" w:color="auto"/>
                    <w:bottom w:val="none" w:sz="0" w:space="0" w:color="auto"/>
                    <w:right w:val="none" w:sz="0" w:space="0" w:color="auto"/>
                  </w:divBdr>
                </w:div>
                <w:div w:id="1623220514">
                  <w:marLeft w:val="0"/>
                  <w:marRight w:val="0"/>
                  <w:marTop w:val="0"/>
                  <w:marBottom w:val="0"/>
                  <w:divBdr>
                    <w:top w:val="none" w:sz="0" w:space="0" w:color="auto"/>
                    <w:left w:val="none" w:sz="0" w:space="0" w:color="auto"/>
                    <w:bottom w:val="none" w:sz="0" w:space="0" w:color="auto"/>
                    <w:right w:val="none" w:sz="0" w:space="0" w:color="auto"/>
                  </w:divBdr>
                </w:div>
                <w:div w:id="2086101269">
                  <w:marLeft w:val="0"/>
                  <w:marRight w:val="0"/>
                  <w:marTop w:val="0"/>
                  <w:marBottom w:val="0"/>
                  <w:divBdr>
                    <w:top w:val="none" w:sz="0" w:space="0" w:color="auto"/>
                    <w:left w:val="none" w:sz="0" w:space="0" w:color="auto"/>
                    <w:bottom w:val="none" w:sz="0" w:space="0" w:color="auto"/>
                    <w:right w:val="none" w:sz="0" w:space="0" w:color="auto"/>
                  </w:divBdr>
                </w:div>
                <w:div w:id="390613917">
                  <w:marLeft w:val="0"/>
                  <w:marRight w:val="0"/>
                  <w:marTop w:val="0"/>
                  <w:marBottom w:val="0"/>
                  <w:divBdr>
                    <w:top w:val="none" w:sz="0" w:space="0" w:color="auto"/>
                    <w:left w:val="none" w:sz="0" w:space="0" w:color="auto"/>
                    <w:bottom w:val="none" w:sz="0" w:space="0" w:color="auto"/>
                    <w:right w:val="none" w:sz="0" w:space="0" w:color="auto"/>
                  </w:divBdr>
                </w:div>
                <w:div w:id="1903172294">
                  <w:marLeft w:val="0"/>
                  <w:marRight w:val="0"/>
                  <w:marTop w:val="0"/>
                  <w:marBottom w:val="0"/>
                  <w:divBdr>
                    <w:top w:val="none" w:sz="0" w:space="0" w:color="auto"/>
                    <w:left w:val="none" w:sz="0" w:space="0" w:color="auto"/>
                    <w:bottom w:val="none" w:sz="0" w:space="0" w:color="auto"/>
                    <w:right w:val="none" w:sz="0" w:space="0" w:color="auto"/>
                  </w:divBdr>
                </w:div>
                <w:div w:id="927157176">
                  <w:marLeft w:val="0"/>
                  <w:marRight w:val="0"/>
                  <w:marTop w:val="0"/>
                  <w:marBottom w:val="0"/>
                  <w:divBdr>
                    <w:top w:val="none" w:sz="0" w:space="0" w:color="auto"/>
                    <w:left w:val="none" w:sz="0" w:space="0" w:color="auto"/>
                    <w:bottom w:val="none" w:sz="0" w:space="0" w:color="auto"/>
                    <w:right w:val="none" w:sz="0" w:space="0" w:color="auto"/>
                  </w:divBdr>
                </w:div>
                <w:div w:id="1892185715">
                  <w:marLeft w:val="0"/>
                  <w:marRight w:val="0"/>
                  <w:marTop w:val="0"/>
                  <w:marBottom w:val="0"/>
                  <w:divBdr>
                    <w:top w:val="none" w:sz="0" w:space="0" w:color="auto"/>
                    <w:left w:val="none" w:sz="0" w:space="0" w:color="auto"/>
                    <w:bottom w:val="none" w:sz="0" w:space="0" w:color="auto"/>
                    <w:right w:val="none" w:sz="0" w:space="0" w:color="auto"/>
                  </w:divBdr>
                </w:div>
                <w:div w:id="1346130460">
                  <w:marLeft w:val="0"/>
                  <w:marRight w:val="0"/>
                  <w:marTop w:val="0"/>
                  <w:marBottom w:val="0"/>
                  <w:divBdr>
                    <w:top w:val="none" w:sz="0" w:space="0" w:color="auto"/>
                    <w:left w:val="none" w:sz="0" w:space="0" w:color="auto"/>
                    <w:bottom w:val="none" w:sz="0" w:space="0" w:color="auto"/>
                    <w:right w:val="none" w:sz="0" w:space="0" w:color="auto"/>
                  </w:divBdr>
                </w:div>
                <w:div w:id="179587365">
                  <w:marLeft w:val="0"/>
                  <w:marRight w:val="0"/>
                  <w:marTop w:val="0"/>
                  <w:marBottom w:val="0"/>
                  <w:divBdr>
                    <w:top w:val="none" w:sz="0" w:space="0" w:color="auto"/>
                    <w:left w:val="none" w:sz="0" w:space="0" w:color="auto"/>
                    <w:bottom w:val="none" w:sz="0" w:space="0" w:color="auto"/>
                    <w:right w:val="none" w:sz="0" w:space="0" w:color="auto"/>
                  </w:divBdr>
                </w:div>
                <w:div w:id="865678184">
                  <w:marLeft w:val="0"/>
                  <w:marRight w:val="0"/>
                  <w:marTop w:val="0"/>
                  <w:marBottom w:val="0"/>
                  <w:divBdr>
                    <w:top w:val="none" w:sz="0" w:space="0" w:color="auto"/>
                    <w:left w:val="none" w:sz="0" w:space="0" w:color="auto"/>
                    <w:bottom w:val="none" w:sz="0" w:space="0" w:color="auto"/>
                    <w:right w:val="none" w:sz="0" w:space="0" w:color="auto"/>
                  </w:divBdr>
                </w:div>
                <w:div w:id="896891348">
                  <w:marLeft w:val="0"/>
                  <w:marRight w:val="0"/>
                  <w:marTop w:val="0"/>
                  <w:marBottom w:val="0"/>
                  <w:divBdr>
                    <w:top w:val="none" w:sz="0" w:space="0" w:color="auto"/>
                    <w:left w:val="none" w:sz="0" w:space="0" w:color="auto"/>
                    <w:bottom w:val="none" w:sz="0" w:space="0" w:color="auto"/>
                    <w:right w:val="none" w:sz="0" w:space="0" w:color="auto"/>
                  </w:divBdr>
                </w:div>
                <w:div w:id="1546789584">
                  <w:marLeft w:val="0"/>
                  <w:marRight w:val="0"/>
                  <w:marTop w:val="0"/>
                  <w:marBottom w:val="0"/>
                  <w:divBdr>
                    <w:top w:val="none" w:sz="0" w:space="0" w:color="auto"/>
                    <w:left w:val="none" w:sz="0" w:space="0" w:color="auto"/>
                    <w:bottom w:val="none" w:sz="0" w:space="0" w:color="auto"/>
                    <w:right w:val="none" w:sz="0" w:space="0" w:color="auto"/>
                  </w:divBdr>
                </w:div>
                <w:div w:id="685399208">
                  <w:marLeft w:val="0"/>
                  <w:marRight w:val="0"/>
                  <w:marTop w:val="0"/>
                  <w:marBottom w:val="0"/>
                  <w:divBdr>
                    <w:top w:val="none" w:sz="0" w:space="0" w:color="auto"/>
                    <w:left w:val="none" w:sz="0" w:space="0" w:color="auto"/>
                    <w:bottom w:val="none" w:sz="0" w:space="0" w:color="auto"/>
                    <w:right w:val="none" w:sz="0" w:space="0" w:color="auto"/>
                  </w:divBdr>
                </w:div>
                <w:div w:id="1173228237">
                  <w:marLeft w:val="0"/>
                  <w:marRight w:val="0"/>
                  <w:marTop w:val="0"/>
                  <w:marBottom w:val="0"/>
                  <w:divBdr>
                    <w:top w:val="none" w:sz="0" w:space="0" w:color="auto"/>
                    <w:left w:val="none" w:sz="0" w:space="0" w:color="auto"/>
                    <w:bottom w:val="none" w:sz="0" w:space="0" w:color="auto"/>
                    <w:right w:val="none" w:sz="0" w:space="0" w:color="auto"/>
                  </w:divBdr>
                </w:div>
                <w:div w:id="1690259310">
                  <w:marLeft w:val="0"/>
                  <w:marRight w:val="0"/>
                  <w:marTop w:val="0"/>
                  <w:marBottom w:val="0"/>
                  <w:divBdr>
                    <w:top w:val="none" w:sz="0" w:space="0" w:color="auto"/>
                    <w:left w:val="none" w:sz="0" w:space="0" w:color="auto"/>
                    <w:bottom w:val="none" w:sz="0" w:space="0" w:color="auto"/>
                    <w:right w:val="none" w:sz="0" w:space="0" w:color="auto"/>
                  </w:divBdr>
                </w:div>
                <w:div w:id="1218318268">
                  <w:marLeft w:val="0"/>
                  <w:marRight w:val="0"/>
                  <w:marTop w:val="0"/>
                  <w:marBottom w:val="0"/>
                  <w:divBdr>
                    <w:top w:val="none" w:sz="0" w:space="0" w:color="auto"/>
                    <w:left w:val="none" w:sz="0" w:space="0" w:color="auto"/>
                    <w:bottom w:val="none" w:sz="0" w:space="0" w:color="auto"/>
                    <w:right w:val="none" w:sz="0" w:space="0" w:color="auto"/>
                  </w:divBdr>
                </w:div>
                <w:div w:id="503127299">
                  <w:marLeft w:val="0"/>
                  <w:marRight w:val="0"/>
                  <w:marTop w:val="0"/>
                  <w:marBottom w:val="0"/>
                  <w:divBdr>
                    <w:top w:val="none" w:sz="0" w:space="0" w:color="auto"/>
                    <w:left w:val="none" w:sz="0" w:space="0" w:color="auto"/>
                    <w:bottom w:val="none" w:sz="0" w:space="0" w:color="auto"/>
                    <w:right w:val="none" w:sz="0" w:space="0" w:color="auto"/>
                  </w:divBdr>
                </w:div>
                <w:div w:id="2076659587">
                  <w:marLeft w:val="0"/>
                  <w:marRight w:val="0"/>
                  <w:marTop w:val="0"/>
                  <w:marBottom w:val="0"/>
                  <w:divBdr>
                    <w:top w:val="none" w:sz="0" w:space="0" w:color="auto"/>
                    <w:left w:val="none" w:sz="0" w:space="0" w:color="auto"/>
                    <w:bottom w:val="none" w:sz="0" w:space="0" w:color="auto"/>
                    <w:right w:val="none" w:sz="0" w:space="0" w:color="auto"/>
                  </w:divBdr>
                </w:div>
                <w:div w:id="2055040507">
                  <w:marLeft w:val="0"/>
                  <w:marRight w:val="0"/>
                  <w:marTop w:val="0"/>
                  <w:marBottom w:val="0"/>
                  <w:divBdr>
                    <w:top w:val="none" w:sz="0" w:space="0" w:color="auto"/>
                    <w:left w:val="none" w:sz="0" w:space="0" w:color="auto"/>
                    <w:bottom w:val="none" w:sz="0" w:space="0" w:color="auto"/>
                    <w:right w:val="none" w:sz="0" w:space="0" w:color="auto"/>
                  </w:divBdr>
                </w:div>
                <w:div w:id="1617786780">
                  <w:marLeft w:val="0"/>
                  <w:marRight w:val="0"/>
                  <w:marTop w:val="0"/>
                  <w:marBottom w:val="0"/>
                  <w:divBdr>
                    <w:top w:val="none" w:sz="0" w:space="0" w:color="auto"/>
                    <w:left w:val="none" w:sz="0" w:space="0" w:color="auto"/>
                    <w:bottom w:val="none" w:sz="0" w:space="0" w:color="auto"/>
                    <w:right w:val="none" w:sz="0" w:space="0" w:color="auto"/>
                  </w:divBdr>
                </w:div>
                <w:div w:id="1056054084">
                  <w:marLeft w:val="0"/>
                  <w:marRight w:val="0"/>
                  <w:marTop w:val="0"/>
                  <w:marBottom w:val="0"/>
                  <w:divBdr>
                    <w:top w:val="none" w:sz="0" w:space="0" w:color="auto"/>
                    <w:left w:val="none" w:sz="0" w:space="0" w:color="auto"/>
                    <w:bottom w:val="none" w:sz="0" w:space="0" w:color="auto"/>
                    <w:right w:val="none" w:sz="0" w:space="0" w:color="auto"/>
                  </w:divBdr>
                </w:div>
                <w:div w:id="336006240">
                  <w:marLeft w:val="0"/>
                  <w:marRight w:val="0"/>
                  <w:marTop w:val="0"/>
                  <w:marBottom w:val="0"/>
                  <w:divBdr>
                    <w:top w:val="none" w:sz="0" w:space="0" w:color="auto"/>
                    <w:left w:val="none" w:sz="0" w:space="0" w:color="auto"/>
                    <w:bottom w:val="none" w:sz="0" w:space="0" w:color="auto"/>
                    <w:right w:val="none" w:sz="0" w:space="0" w:color="auto"/>
                  </w:divBdr>
                </w:div>
                <w:div w:id="1461681978">
                  <w:marLeft w:val="0"/>
                  <w:marRight w:val="0"/>
                  <w:marTop w:val="0"/>
                  <w:marBottom w:val="0"/>
                  <w:divBdr>
                    <w:top w:val="none" w:sz="0" w:space="0" w:color="auto"/>
                    <w:left w:val="none" w:sz="0" w:space="0" w:color="auto"/>
                    <w:bottom w:val="none" w:sz="0" w:space="0" w:color="auto"/>
                    <w:right w:val="none" w:sz="0" w:space="0" w:color="auto"/>
                  </w:divBdr>
                </w:div>
                <w:div w:id="126550714">
                  <w:marLeft w:val="0"/>
                  <w:marRight w:val="0"/>
                  <w:marTop w:val="0"/>
                  <w:marBottom w:val="0"/>
                  <w:divBdr>
                    <w:top w:val="none" w:sz="0" w:space="0" w:color="auto"/>
                    <w:left w:val="none" w:sz="0" w:space="0" w:color="auto"/>
                    <w:bottom w:val="none" w:sz="0" w:space="0" w:color="auto"/>
                    <w:right w:val="none" w:sz="0" w:space="0" w:color="auto"/>
                  </w:divBdr>
                </w:div>
                <w:div w:id="527062762">
                  <w:marLeft w:val="0"/>
                  <w:marRight w:val="0"/>
                  <w:marTop w:val="0"/>
                  <w:marBottom w:val="0"/>
                  <w:divBdr>
                    <w:top w:val="none" w:sz="0" w:space="0" w:color="auto"/>
                    <w:left w:val="none" w:sz="0" w:space="0" w:color="auto"/>
                    <w:bottom w:val="none" w:sz="0" w:space="0" w:color="auto"/>
                    <w:right w:val="none" w:sz="0" w:space="0" w:color="auto"/>
                  </w:divBdr>
                </w:div>
                <w:div w:id="1721855834">
                  <w:marLeft w:val="0"/>
                  <w:marRight w:val="0"/>
                  <w:marTop w:val="0"/>
                  <w:marBottom w:val="0"/>
                  <w:divBdr>
                    <w:top w:val="none" w:sz="0" w:space="0" w:color="auto"/>
                    <w:left w:val="none" w:sz="0" w:space="0" w:color="auto"/>
                    <w:bottom w:val="none" w:sz="0" w:space="0" w:color="auto"/>
                    <w:right w:val="none" w:sz="0" w:space="0" w:color="auto"/>
                  </w:divBdr>
                </w:div>
                <w:div w:id="20210501">
                  <w:marLeft w:val="0"/>
                  <w:marRight w:val="0"/>
                  <w:marTop w:val="0"/>
                  <w:marBottom w:val="0"/>
                  <w:divBdr>
                    <w:top w:val="none" w:sz="0" w:space="0" w:color="auto"/>
                    <w:left w:val="none" w:sz="0" w:space="0" w:color="auto"/>
                    <w:bottom w:val="none" w:sz="0" w:space="0" w:color="auto"/>
                    <w:right w:val="none" w:sz="0" w:space="0" w:color="auto"/>
                  </w:divBdr>
                </w:div>
                <w:div w:id="2028435926">
                  <w:marLeft w:val="0"/>
                  <w:marRight w:val="0"/>
                  <w:marTop w:val="0"/>
                  <w:marBottom w:val="0"/>
                  <w:divBdr>
                    <w:top w:val="none" w:sz="0" w:space="0" w:color="auto"/>
                    <w:left w:val="none" w:sz="0" w:space="0" w:color="auto"/>
                    <w:bottom w:val="none" w:sz="0" w:space="0" w:color="auto"/>
                    <w:right w:val="none" w:sz="0" w:space="0" w:color="auto"/>
                  </w:divBdr>
                </w:div>
                <w:div w:id="693655482">
                  <w:marLeft w:val="0"/>
                  <w:marRight w:val="0"/>
                  <w:marTop w:val="0"/>
                  <w:marBottom w:val="0"/>
                  <w:divBdr>
                    <w:top w:val="none" w:sz="0" w:space="0" w:color="auto"/>
                    <w:left w:val="none" w:sz="0" w:space="0" w:color="auto"/>
                    <w:bottom w:val="none" w:sz="0" w:space="0" w:color="auto"/>
                    <w:right w:val="none" w:sz="0" w:space="0" w:color="auto"/>
                  </w:divBdr>
                </w:div>
                <w:div w:id="187564602">
                  <w:marLeft w:val="0"/>
                  <w:marRight w:val="0"/>
                  <w:marTop w:val="0"/>
                  <w:marBottom w:val="0"/>
                  <w:divBdr>
                    <w:top w:val="none" w:sz="0" w:space="0" w:color="auto"/>
                    <w:left w:val="none" w:sz="0" w:space="0" w:color="auto"/>
                    <w:bottom w:val="none" w:sz="0" w:space="0" w:color="auto"/>
                    <w:right w:val="none" w:sz="0" w:space="0" w:color="auto"/>
                  </w:divBdr>
                </w:div>
                <w:div w:id="1875265150">
                  <w:marLeft w:val="0"/>
                  <w:marRight w:val="0"/>
                  <w:marTop w:val="0"/>
                  <w:marBottom w:val="0"/>
                  <w:divBdr>
                    <w:top w:val="none" w:sz="0" w:space="0" w:color="auto"/>
                    <w:left w:val="none" w:sz="0" w:space="0" w:color="auto"/>
                    <w:bottom w:val="none" w:sz="0" w:space="0" w:color="auto"/>
                    <w:right w:val="none" w:sz="0" w:space="0" w:color="auto"/>
                  </w:divBdr>
                </w:div>
                <w:div w:id="1891569570">
                  <w:marLeft w:val="0"/>
                  <w:marRight w:val="0"/>
                  <w:marTop w:val="0"/>
                  <w:marBottom w:val="0"/>
                  <w:divBdr>
                    <w:top w:val="none" w:sz="0" w:space="0" w:color="auto"/>
                    <w:left w:val="none" w:sz="0" w:space="0" w:color="auto"/>
                    <w:bottom w:val="none" w:sz="0" w:space="0" w:color="auto"/>
                    <w:right w:val="none" w:sz="0" w:space="0" w:color="auto"/>
                  </w:divBdr>
                </w:div>
                <w:div w:id="1315333226">
                  <w:marLeft w:val="0"/>
                  <w:marRight w:val="0"/>
                  <w:marTop w:val="0"/>
                  <w:marBottom w:val="0"/>
                  <w:divBdr>
                    <w:top w:val="none" w:sz="0" w:space="0" w:color="auto"/>
                    <w:left w:val="none" w:sz="0" w:space="0" w:color="auto"/>
                    <w:bottom w:val="none" w:sz="0" w:space="0" w:color="auto"/>
                    <w:right w:val="none" w:sz="0" w:space="0" w:color="auto"/>
                  </w:divBdr>
                </w:div>
                <w:div w:id="1845507483">
                  <w:marLeft w:val="0"/>
                  <w:marRight w:val="0"/>
                  <w:marTop w:val="0"/>
                  <w:marBottom w:val="0"/>
                  <w:divBdr>
                    <w:top w:val="none" w:sz="0" w:space="0" w:color="auto"/>
                    <w:left w:val="none" w:sz="0" w:space="0" w:color="auto"/>
                    <w:bottom w:val="none" w:sz="0" w:space="0" w:color="auto"/>
                    <w:right w:val="none" w:sz="0" w:space="0" w:color="auto"/>
                  </w:divBdr>
                </w:div>
                <w:div w:id="372771833">
                  <w:marLeft w:val="0"/>
                  <w:marRight w:val="0"/>
                  <w:marTop w:val="0"/>
                  <w:marBottom w:val="0"/>
                  <w:divBdr>
                    <w:top w:val="none" w:sz="0" w:space="0" w:color="auto"/>
                    <w:left w:val="none" w:sz="0" w:space="0" w:color="auto"/>
                    <w:bottom w:val="none" w:sz="0" w:space="0" w:color="auto"/>
                    <w:right w:val="none" w:sz="0" w:space="0" w:color="auto"/>
                  </w:divBdr>
                </w:div>
                <w:div w:id="1685739461">
                  <w:marLeft w:val="0"/>
                  <w:marRight w:val="0"/>
                  <w:marTop w:val="0"/>
                  <w:marBottom w:val="0"/>
                  <w:divBdr>
                    <w:top w:val="none" w:sz="0" w:space="0" w:color="auto"/>
                    <w:left w:val="none" w:sz="0" w:space="0" w:color="auto"/>
                    <w:bottom w:val="none" w:sz="0" w:space="0" w:color="auto"/>
                    <w:right w:val="none" w:sz="0" w:space="0" w:color="auto"/>
                  </w:divBdr>
                </w:div>
                <w:div w:id="1381130531">
                  <w:marLeft w:val="0"/>
                  <w:marRight w:val="0"/>
                  <w:marTop w:val="0"/>
                  <w:marBottom w:val="0"/>
                  <w:divBdr>
                    <w:top w:val="none" w:sz="0" w:space="0" w:color="auto"/>
                    <w:left w:val="none" w:sz="0" w:space="0" w:color="auto"/>
                    <w:bottom w:val="none" w:sz="0" w:space="0" w:color="auto"/>
                    <w:right w:val="none" w:sz="0" w:space="0" w:color="auto"/>
                  </w:divBdr>
                </w:div>
                <w:div w:id="456065907">
                  <w:marLeft w:val="0"/>
                  <w:marRight w:val="0"/>
                  <w:marTop w:val="0"/>
                  <w:marBottom w:val="0"/>
                  <w:divBdr>
                    <w:top w:val="none" w:sz="0" w:space="0" w:color="auto"/>
                    <w:left w:val="none" w:sz="0" w:space="0" w:color="auto"/>
                    <w:bottom w:val="none" w:sz="0" w:space="0" w:color="auto"/>
                    <w:right w:val="none" w:sz="0" w:space="0" w:color="auto"/>
                  </w:divBdr>
                </w:div>
                <w:div w:id="1757436012">
                  <w:marLeft w:val="0"/>
                  <w:marRight w:val="0"/>
                  <w:marTop w:val="0"/>
                  <w:marBottom w:val="0"/>
                  <w:divBdr>
                    <w:top w:val="none" w:sz="0" w:space="0" w:color="auto"/>
                    <w:left w:val="none" w:sz="0" w:space="0" w:color="auto"/>
                    <w:bottom w:val="none" w:sz="0" w:space="0" w:color="auto"/>
                    <w:right w:val="none" w:sz="0" w:space="0" w:color="auto"/>
                  </w:divBdr>
                </w:div>
                <w:div w:id="1121193478">
                  <w:marLeft w:val="0"/>
                  <w:marRight w:val="0"/>
                  <w:marTop w:val="0"/>
                  <w:marBottom w:val="0"/>
                  <w:divBdr>
                    <w:top w:val="none" w:sz="0" w:space="0" w:color="auto"/>
                    <w:left w:val="none" w:sz="0" w:space="0" w:color="auto"/>
                    <w:bottom w:val="none" w:sz="0" w:space="0" w:color="auto"/>
                    <w:right w:val="none" w:sz="0" w:space="0" w:color="auto"/>
                  </w:divBdr>
                </w:div>
                <w:div w:id="300887177">
                  <w:marLeft w:val="0"/>
                  <w:marRight w:val="0"/>
                  <w:marTop w:val="0"/>
                  <w:marBottom w:val="0"/>
                  <w:divBdr>
                    <w:top w:val="none" w:sz="0" w:space="0" w:color="auto"/>
                    <w:left w:val="none" w:sz="0" w:space="0" w:color="auto"/>
                    <w:bottom w:val="none" w:sz="0" w:space="0" w:color="auto"/>
                    <w:right w:val="none" w:sz="0" w:space="0" w:color="auto"/>
                  </w:divBdr>
                </w:div>
                <w:div w:id="148983686">
                  <w:marLeft w:val="0"/>
                  <w:marRight w:val="0"/>
                  <w:marTop w:val="0"/>
                  <w:marBottom w:val="0"/>
                  <w:divBdr>
                    <w:top w:val="none" w:sz="0" w:space="0" w:color="auto"/>
                    <w:left w:val="none" w:sz="0" w:space="0" w:color="auto"/>
                    <w:bottom w:val="none" w:sz="0" w:space="0" w:color="auto"/>
                    <w:right w:val="none" w:sz="0" w:space="0" w:color="auto"/>
                  </w:divBdr>
                </w:div>
                <w:div w:id="2039698908">
                  <w:marLeft w:val="0"/>
                  <w:marRight w:val="0"/>
                  <w:marTop w:val="0"/>
                  <w:marBottom w:val="0"/>
                  <w:divBdr>
                    <w:top w:val="none" w:sz="0" w:space="0" w:color="auto"/>
                    <w:left w:val="none" w:sz="0" w:space="0" w:color="auto"/>
                    <w:bottom w:val="none" w:sz="0" w:space="0" w:color="auto"/>
                    <w:right w:val="none" w:sz="0" w:space="0" w:color="auto"/>
                  </w:divBdr>
                </w:div>
                <w:div w:id="1903521260">
                  <w:marLeft w:val="0"/>
                  <w:marRight w:val="0"/>
                  <w:marTop w:val="0"/>
                  <w:marBottom w:val="0"/>
                  <w:divBdr>
                    <w:top w:val="none" w:sz="0" w:space="0" w:color="auto"/>
                    <w:left w:val="none" w:sz="0" w:space="0" w:color="auto"/>
                    <w:bottom w:val="none" w:sz="0" w:space="0" w:color="auto"/>
                    <w:right w:val="none" w:sz="0" w:space="0" w:color="auto"/>
                  </w:divBdr>
                </w:div>
                <w:div w:id="229463417">
                  <w:marLeft w:val="0"/>
                  <w:marRight w:val="0"/>
                  <w:marTop w:val="0"/>
                  <w:marBottom w:val="0"/>
                  <w:divBdr>
                    <w:top w:val="none" w:sz="0" w:space="0" w:color="auto"/>
                    <w:left w:val="none" w:sz="0" w:space="0" w:color="auto"/>
                    <w:bottom w:val="none" w:sz="0" w:space="0" w:color="auto"/>
                    <w:right w:val="none" w:sz="0" w:space="0" w:color="auto"/>
                  </w:divBdr>
                </w:div>
                <w:div w:id="300430884">
                  <w:marLeft w:val="0"/>
                  <w:marRight w:val="0"/>
                  <w:marTop w:val="0"/>
                  <w:marBottom w:val="0"/>
                  <w:divBdr>
                    <w:top w:val="none" w:sz="0" w:space="0" w:color="auto"/>
                    <w:left w:val="none" w:sz="0" w:space="0" w:color="auto"/>
                    <w:bottom w:val="none" w:sz="0" w:space="0" w:color="auto"/>
                    <w:right w:val="none" w:sz="0" w:space="0" w:color="auto"/>
                  </w:divBdr>
                </w:div>
                <w:div w:id="660155030">
                  <w:marLeft w:val="0"/>
                  <w:marRight w:val="0"/>
                  <w:marTop w:val="0"/>
                  <w:marBottom w:val="0"/>
                  <w:divBdr>
                    <w:top w:val="none" w:sz="0" w:space="0" w:color="auto"/>
                    <w:left w:val="none" w:sz="0" w:space="0" w:color="auto"/>
                    <w:bottom w:val="none" w:sz="0" w:space="0" w:color="auto"/>
                    <w:right w:val="none" w:sz="0" w:space="0" w:color="auto"/>
                  </w:divBdr>
                </w:div>
                <w:div w:id="1307710568">
                  <w:marLeft w:val="0"/>
                  <w:marRight w:val="0"/>
                  <w:marTop w:val="0"/>
                  <w:marBottom w:val="0"/>
                  <w:divBdr>
                    <w:top w:val="none" w:sz="0" w:space="0" w:color="auto"/>
                    <w:left w:val="none" w:sz="0" w:space="0" w:color="auto"/>
                    <w:bottom w:val="none" w:sz="0" w:space="0" w:color="auto"/>
                    <w:right w:val="none" w:sz="0" w:space="0" w:color="auto"/>
                  </w:divBdr>
                </w:div>
                <w:div w:id="1663462757">
                  <w:marLeft w:val="0"/>
                  <w:marRight w:val="0"/>
                  <w:marTop w:val="0"/>
                  <w:marBottom w:val="0"/>
                  <w:divBdr>
                    <w:top w:val="none" w:sz="0" w:space="0" w:color="auto"/>
                    <w:left w:val="none" w:sz="0" w:space="0" w:color="auto"/>
                    <w:bottom w:val="none" w:sz="0" w:space="0" w:color="auto"/>
                    <w:right w:val="none" w:sz="0" w:space="0" w:color="auto"/>
                  </w:divBdr>
                </w:div>
                <w:div w:id="1422948668">
                  <w:marLeft w:val="0"/>
                  <w:marRight w:val="0"/>
                  <w:marTop w:val="0"/>
                  <w:marBottom w:val="0"/>
                  <w:divBdr>
                    <w:top w:val="none" w:sz="0" w:space="0" w:color="auto"/>
                    <w:left w:val="none" w:sz="0" w:space="0" w:color="auto"/>
                    <w:bottom w:val="none" w:sz="0" w:space="0" w:color="auto"/>
                    <w:right w:val="none" w:sz="0" w:space="0" w:color="auto"/>
                  </w:divBdr>
                </w:div>
                <w:div w:id="574702481">
                  <w:marLeft w:val="0"/>
                  <w:marRight w:val="0"/>
                  <w:marTop w:val="0"/>
                  <w:marBottom w:val="0"/>
                  <w:divBdr>
                    <w:top w:val="none" w:sz="0" w:space="0" w:color="auto"/>
                    <w:left w:val="none" w:sz="0" w:space="0" w:color="auto"/>
                    <w:bottom w:val="none" w:sz="0" w:space="0" w:color="auto"/>
                    <w:right w:val="none" w:sz="0" w:space="0" w:color="auto"/>
                  </w:divBdr>
                </w:div>
                <w:div w:id="993529395">
                  <w:marLeft w:val="0"/>
                  <w:marRight w:val="0"/>
                  <w:marTop w:val="0"/>
                  <w:marBottom w:val="0"/>
                  <w:divBdr>
                    <w:top w:val="none" w:sz="0" w:space="0" w:color="auto"/>
                    <w:left w:val="none" w:sz="0" w:space="0" w:color="auto"/>
                    <w:bottom w:val="none" w:sz="0" w:space="0" w:color="auto"/>
                    <w:right w:val="none" w:sz="0" w:space="0" w:color="auto"/>
                  </w:divBdr>
                </w:div>
                <w:div w:id="1187524783">
                  <w:marLeft w:val="0"/>
                  <w:marRight w:val="0"/>
                  <w:marTop w:val="0"/>
                  <w:marBottom w:val="0"/>
                  <w:divBdr>
                    <w:top w:val="none" w:sz="0" w:space="0" w:color="auto"/>
                    <w:left w:val="none" w:sz="0" w:space="0" w:color="auto"/>
                    <w:bottom w:val="none" w:sz="0" w:space="0" w:color="auto"/>
                    <w:right w:val="none" w:sz="0" w:space="0" w:color="auto"/>
                  </w:divBdr>
                </w:div>
                <w:div w:id="1276522844">
                  <w:marLeft w:val="0"/>
                  <w:marRight w:val="0"/>
                  <w:marTop w:val="0"/>
                  <w:marBottom w:val="0"/>
                  <w:divBdr>
                    <w:top w:val="none" w:sz="0" w:space="0" w:color="auto"/>
                    <w:left w:val="none" w:sz="0" w:space="0" w:color="auto"/>
                    <w:bottom w:val="none" w:sz="0" w:space="0" w:color="auto"/>
                    <w:right w:val="none" w:sz="0" w:space="0" w:color="auto"/>
                  </w:divBdr>
                </w:div>
                <w:div w:id="992828797">
                  <w:marLeft w:val="0"/>
                  <w:marRight w:val="0"/>
                  <w:marTop w:val="0"/>
                  <w:marBottom w:val="0"/>
                  <w:divBdr>
                    <w:top w:val="none" w:sz="0" w:space="0" w:color="auto"/>
                    <w:left w:val="none" w:sz="0" w:space="0" w:color="auto"/>
                    <w:bottom w:val="none" w:sz="0" w:space="0" w:color="auto"/>
                    <w:right w:val="none" w:sz="0" w:space="0" w:color="auto"/>
                  </w:divBdr>
                </w:div>
                <w:div w:id="795947033">
                  <w:marLeft w:val="0"/>
                  <w:marRight w:val="0"/>
                  <w:marTop w:val="0"/>
                  <w:marBottom w:val="0"/>
                  <w:divBdr>
                    <w:top w:val="none" w:sz="0" w:space="0" w:color="auto"/>
                    <w:left w:val="none" w:sz="0" w:space="0" w:color="auto"/>
                    <w:bottom w:val="none" w:sz="0" w:space="0" w:color="auto"/>
                    <w:right w:val="none" w:sz="0" w:space="0" w:color="auto"/>
                  </w:divBdr>
                </w:div>
                <w:div w:id="977566945">
                  <w:marLeft w:val="0"/>
                  <w:marRight w:val="0"/>
                  <w:marTop w:val="0"/>
                  <w:marBottom w:val="0"/>
                  <w:divBdr>
                    <w:top w:val="none" w:sz="0" w:space="0" w:color="auto"/>
                    <w:left w:val="none" w:sz="0" w:space="0" w:color="auto"/>
                    <w:bottom w:val="none" w:sz="0" w:space="0" w:color="auto"/>
                    <w:right w:val="none" w:sz="0" w:space="0" w:color="auto"/>
                  </w:divBdr>
                </w:div>
                <w:div w:id="2124685984">
                  <w:marLeft w:val="0"/>
                  <w:marRight w:val="0"/>
                  <w:marTop w:val="0"/>
                  <w:marBottom w:val="0"/>
                  <w:divBdr>
                    <w:top w:val="none" w:sz="0" w:space="0" w:color="auto"/>
                    <w:left w:val="none" w:sz="0" w:space="0" w:color="auto"/>
                    <w:bottom w:val="none" w:sz="0" w:space="0" w:color="auto"/>
                    <w:right w:val="none" w:sz="0" w:space="0" w:color="auto"/>
                  </w:divBdr>
                </w:div>
                <w:div w:id="1963415740">
                  <w:marLeft w:val="0"/>
                  <w:marRight w:val="0"/>
                  <w:marTop w:val="0"/>
                  <w:marBottom w:val="0"/>
                  <w:divBdr>
                    <w:top w:val="none" w:sz="0" w:space="0" w:color="auto"/>
                    <w:left w:val="none" w:sz="0" w:space="0" w:color="auto"/>
                    <w:bottom w:val="none" w:sz="0" w:space="0" w:color="auto"/>
                    <w:right w:val="none" w:sz="0" w:space="0" w:color="auto"/>
                  </w:divBdr>
                </w:div>
                <w:div w:id="1002245131">
                  <w:marLeft w:val="0"/>
                  <w:marRight w:val="0"/>
                  <w:marTop w:val="0"/>
                  <w:marBottom w:val="0"/>
                  <w:divBdr>
                    <w:top w:val="none" w:sz="0" w:space="0" w:color="auto"/>
                    <w:left w:val="none" w:sz="0" w:space="0" w:color="auto"/>
                    <w:bottom w:val="none" w:sz="0" w:space="0" w:color="auto"/>
                    <w:right w:val="none" w:sz="0" w:space="0" w:color="auto"/>
                  </w:divBdr>
                </w:div>
                <w:div w:id="521405467">
                  <w:marLeft w:val="0"/>
                  <w:marRight w:val="0"/>
                  <w:marTop w:val="0"/>
                  <w:marBottom w:val="0"/>
                  <w:divBdr>
                    <w:top w:val="none" w:sz="0" w:space="0" w:color="auto"/>
                    <w:left w:val="none" w:sz="0" w:space="0" w:color="auto"/>
                    <w:bottom w:val="none" w:sz="0" w:space="0" w:color="auto"/>
                    <w:right w:val="none" w:sz="0" w:space="0" w:color="auto"/>
                  </w:divBdr>
                </w:div>
                <w:div w:id="354160468">
                  <w:marLeft w:val="0"/>
                  <w:marRight w:val="0"/>
                  <w:marTop w:val="0"/>
                  <w:marBottom w:val="0"/>
                  <w:divBdr>
                    <w:top w:val="none" w:sz="0" w:space="0" w:color="auto"/>
                    <w:left w:val="none" w:sz="0" w:space="0" w:color="auto"/>
                    <w:bottom w:val="none" w:sz="0" w:space="0" w:color="auto"/>
                    <w:right w:val="none" w:sz="0" w:space="0" w:color="auto"/>
                  </w:divBdr>
                </w:div>
                <w:div w:id="638264957">
                  <w:marLeft w:val="0"/>
                  <w:marRight w:val="0"/>
                  <w:marTop w:val="0"/>
                  <w:marBottom w:val="0"/>
                  <w:divBdr>
                    <w:top w:val="none" w:sz="0" w:space="0" w:color="auto"/>
                    <w:left w:val="none" w:sz="0" w:space="0" w:color="auto"/>
                    <w:bottom w:val="none" w:sz="0" w:space="0" w:color="auto"/>
                    <w:right w:val="none" w:sz="0" w:space="0" w:color="auto"/>
                  </w:divBdr>
                </w:div>
                <w:div w:id="696590517">
                  <w:marLeft w:val="0"/>
                  <w:marRight w:val="0"/>
                  <w:marTop w:val="0"/>
                  <w:marBottom w:val="0"/>
                  <w:divBdr>
                    <w:top w:val="none" w:sz="0" w:space="0" w:color="auto"/>
                    <w:left w:val="none" w:sz="0" w:space="0" w:color="auto"/>
                    <w:bottom w:val="none" w:sz="0" w:space="0" w:color="auto"/>
                    <w:right w:val="none" w:sz="0" w:space="0" w:color="auto"/>
                  </w:divBdr>
                </w:div>
                <w:div w:id="1480998531">
                  <w:marLeft w:val="0"/>
                  <w:marRight w:val="0"/>
                  <w:marTop w:val="0"/>
                  <w:marBottom w:val="0"/>
                  <w:divBdr>
                    <w:top w:val="none" w:sz="0" w:space="0" w:color="auto"/>
                    <w:left w:val="none" w:sz="0" w:space="0" w:color="auto"/>
                    <w:bottom w:val="none" w:sz="0" w:space="0" w:color="auto"/>
                    <w:right w:val="none" w:sz="0" w:space="0" w:color="auto"/>
                  </w:divBdr>
                </w:div>
                <w:div w:id="1431312029">
                  <w:marLeft w:val="0"/>
                  <w:marRight w:val="0"/>
                  <w:marTop w:val="0"/>
                  <w:marBottom w:val="0"/>
                  <w:divBdr>
                    <w:top w:val="none" w:sz="0" w:space="0" w:color="auto"/>
                    <w:left w:val="none" w:sz="0" w:space="0" w:color="auto"/>
                    <w:bottom w:val="none" w:sz="0" w:space="0" w:color="auto"/>
                    <w:right w:val="none" w:sz="0" w:space="0" w:color="auto"/>
                  </w:divBdr>
                </w:div>
                <w:div w:id="73675366">
                  <w:marLeft w:val="0"/>
                  <w:marRight w:val="0"/>
                  <w:marTop w:val="0"/>
                  <w:marBottom w:val="0"/>
                  <w:divBdr>
                    <w:top w:val="none" w:sz="0" w:space="0" w:color="auto"/>
                    <w:left w:val="none" w:sz="0" w:space="0" w:color="auto"/>
                    <w:bottom w:val="none" w:sz="0" w:space="0" w:color="auto"/>
                    <w:right w:val="none" w:sz="0" w:space="0" w:color="auto"/>
                  </w:divBdr>
                </w:div>
                <w:div w:id="342248956">
                  <w:marLeft w:val="0"/>
                  <w:marRight w:val="0"/>
                  <w:marTop w:val="0"/>
                  <w:marBottom w:val="0"/>
                  <w:divBdr>
                    <w:top w:val="none" w:sz="0" w:space="0" w:color="auto"/>
                    <w:left w:val="none" w:sz="0" w:space="0" w:color="auto"/>
                    <w:bottom w:val="none" w:sz="0" w:space="0" w:color="auto"/>
                    <w:right w:val="none" w:sz="0" w:space="0" w:color="auto"/>
                  </w:divBdr>
                </w:div>
                <w:div w:id="1521235205">
                  <w:marLeft w:val="0"/>
                  <w:marRight w:val="0"/>
                  <w:marTop w:val="0"/>
                  <w:marBottom w:val="0"/>
                  <w:divBdr>
                    <w:top w:val="none" w:sz="0" w:space="0" w:color="auto"/>
                    <w:left w:val="none" w:sz="0" w:space="0" w:color="auto"/>
                    <w:bottom w:val="none" w:sz="0" w:space="0" w:color="auto"/>
                    <w:right w:val="none" w:sz="0" w:space="0" w:color="auto"/>
                  </w:divBdr>
                </w:div>
                <w:div w:id="627130020">
                  <w:marLeft w:val="0"/>
                  <w:marRight w:val="0"/>
                  <w:marTop w:val="0"/>
                  <w:marBottom w:val="0"/>
                  <w:divBdr>
                    <w:top w:val="none" w:sz="0" w:space="0" w:color="auto"/>
                    <w:left w:val="none" w:sz="0" w:space="0" w:color="auto"/>
                    <w:bottom w:val="none" w:sz="0" w:space="0" w:color="auto"/>
                    <w:right w:val="none" w:sz="0" w:space="0" w:color="auto"/>
                  </w:divBdr>
                </w:div>
                <w:div w:id="1014110522">
                  <w:marLeft w:val="0"/>
                  <w:marRight w:val="0"/>
                  <w:marTop w:val="0"/>
                  <w:marBottom w:val="0"/>
                  <w:divBdr>
                    <w:top w:val="none" w:sz="0" w:space="0" w:color="auto"/>
                    <w:left w:val="none" w:sz="0" w:space="0" w:color="auto"/>
                    <w:bottom w:val="none" w:sz="0" w:space="0" w:color="auto"/>
                    <w:right w:val="none" w:sz="0" w:space="0" w:color="auto"/>
                  </w:divBdr>
                </w:div>
                <w:div w:id="1373386362">
                  <w:marLeft w:val="0"/>
                  <w:marRight w:val="0"/>
                  <w:marTop w:val="0"/>
                  <w:marBottom w:val="0"/>
                  <w:divBdr>
                    <w:top w:val="none" w:sz="0" w:space="0" w:color="auto"/>
                    <w:left w:val="none" w:sz="0" w:space="0" w:color="auto"/>
                    <w:bottom w:val="none" w:sz="0" w:space="0" w:color="auto"/>
                    <w:right w:val="none" w:sz="0" w:space="0" w:color="auto"/>
                  </w:divBdr>
                </w:div>
                <w:div w:id="263923785">
                  <w:marLeft w:val="0"/>
                  <w:marRight w:val="0"/>
                  <w:marTop w:val="0"/>
                  <w:marBottom w:val="0"/>
                  <w:divBdr>
                    <w:top w:val="none" w:sz="0" w:space="0" w:color="auto"/>
                    <w:left w:val="none" w:sz="0" w:space="0" w:color="auto"/>
                    <w:bottom w:val="none" w:sz="0" w:space="0" w:color="auto"/>
                    <w:right w:val="none" w:sz="0" w:space="0" w:color="auto"/>
                  </w:divBdr>
                </w:div>
                <w:div w:id="2115861249">
                  <w:marLeft w:val="0"/>
                  <w:marRight w:val="0"/>
                  <w:marTop w:val="0"/>
                  <w:marBottom w:val="0"/>
                  <w:divBdr>
                    <w:top w:val="none" w:sz="0" w:space="0" w:color="auto"/>
                    <w:left w:val="none" w:sz="0" w:space="0" w:color="auto"/>
                    <w:bottom w:val="none" w:sz="0" w:space="0" w:color="auto"/>
                    <w:right w:val="none" w:sz="0" w:space="0" w:color="auto"/>
                  </w:divBdr>
                </w:div>
                <w:div w:id="260994555">
                  <w:marLeft w:val="0"/>
                  <w:marRight w:val="0"/>
                  <w:marTop w:val="0"/>
                  <w:marBottom w:val="0"/>
                  <w:divBdr>
                    <w:top w:val="none" w:sz="0" w:space="0" w:color="auto"/>
                    <w:left w:val="none" w:sz="0" w:space="0" w:color="auto"/>
                    <w:bottom w:val="none" w:sz="0" w:space="0" w:color="auto"/>
                    <w:right w:val="none" w:sz="0" w:space="0" w:color="auto"/>
                  </w:divBdr>
                </w:div>
                <w:div w:id="1296984459">
                  <w:marLeft w:val="0"/>
                  <w:marRight w:val="0"/>
                  <w:marTop w:val="0"/>
                  <w:marBottom w:val="0"/>
                  <w:divBdr>
                    <w:top w:val="none" w:sz="0" w:space="0" w:color="auto"/>
                    <w:left w:val="none" w:sz="0" w:space="0" w:color="auto"/>
                    <w:bottom w:val="none" w:sz="0" w:space="0" w:color="auto"/>
                    <w:right w:val="none" w:sz="0" w:space="0" w:color="auto"/>
                  </w:divBdr>
                </w:div>
                <w:div w:id="281807649">
                  <w:marLeft w:val="0"/>
                  <w:marRight w:val="0"/>
                  <w:marTop w:val="0"/>
                  <w:marBottom w:val="0"/>
                  <w:divBdr>
                    <w:top w:val="none" w:sz="0" w:space="0" w:color="auto"/>
                    <w:left w:val="none" w:sz="0" w:space="0" w:color="auto"/>
                    <w:bottom w:val="none" w:sz="0" w:space="0" w:color="auto"/>
                    <w:right w:val="none" w:sz="0" w:space="0" w:color="auto"/>
                  </w:divBdr>
                </w:div>
                <w:div w:id="82846693">
                  <w:marLeft w:val="0"/>
                  <w:marRight w:val="0"/>
                  <w:marTop w:val="0"/>
                  <w:marBottom w:val="0"/>
                  <w:divBdr>
                    <w:top w:val="none" w:sz="0" w:space="0" w:color="auto"/>
                    <w:left w:val="none" w:sz="0" w:space="0" w:color="auto"/>
                    <w:bottom w:val="none" w:sz="0" w:space="0" w:color="auto"/>
                    <w:right w:val="none" w:sz="0" w:space="0" w:color="auto"/>
                  </w:divBdr>
                </w:div>
                <w:div w:id="438766635">
                  <w:marLeft w:val="0"/>
                  <w:marRight w:val="0"/>
                  <w:marTop w:val="0"/>
                  <w:marBottom w:val="0"/>
                  <w:divBdr>
                    <w:top w:val="none" w:sz="0" w:space="0" w:color="auto"/>
                    <w:left w:val="none" w:sz="0" w:space="0" w:color="auto"/>
                    <w:bottom w:val="none" w:sz="0" w:space="0" w:color="auto"/>
                    <w:right w:val="none" w:sz="0" w:space="0" w:color="auto"/>
                  </w:divBdr>
                </w:div>
                <w:div w:id="1515799627">
                  <w:marLeft w:val="0"/>
                  <w:marRight w:val="0"/>
                  <w:marTop w:val="0"/>
                  <w:marBottom w:val="0"/>
                  <w:divBdr>
                    <w:top w:val="none" w:sz="0" w:space="0" w:color="auto"/>
                    <w:left w:val="none" w:sz="0" w:space="0" w:color="auto"/>
                    <w:bottom w:val="none" w:sz="0" w:space="0" w:color="auto"/>
                    <w:right w:val="none" w:sz="0" w:space="0" w:color="auto"/>
                  </w:divBdr>
                </w:div>
                <w:div w:id="516502538">
                  <w:marLeft w:val="0"/>
                  <w:marRight w:val="0"/>
                  <w:marTop w:val="0"/>
                  <w:marBottom w:val="0"/>
                  <w:divBdr>
                    <w:top w:val="none" w:sz="0" w:space="0" w:color="auto"/>
                    <w:left w:val="none" w:sz="0" w:space="0" w:color="auto"/>
                    <w:bottom w:val="none" w:sz="0" w:space="0" w:color="auto"/>
                    <w:right w:val="none" w:sz="0" w:space="0" w:color="auto"/>
                  </w:divBdr>
                </w:div>
                <w:div w:id="1773742564">
                  <w:marLeft w:val="0"/>
                  <w:marRight w:val="0"/>
                  <w:marTop w:val="0"/>
                  <w:marBottom w:val="0"/>
                  <w:divBdr>
                    <w:top w:val="none" w:sz="0" w:space="0" w:color="auto"/>
                    <w:left w:val="none" w:sz="0" w:space="0" w:color="auto"/>
                    <w:bottom w:val="none" w:sz="0" w:space="0" w:color="auto"/>
                    <w:right w:val="none" w:sz="0" w:space="0" w:color="auto"/>
                  </w:divBdr>
                </w:div>
                <w:div w:id="552473176">
                  <w:marLeft w:val="0"/>
                  <w:marRight w:val="0"/>
                  <w:marTop w:val="0"/>
                  <w:marBottom w:val="0"/>
                  <w:divBdr>
                    <w:top w:val="none" w:sz="0" w:space="0" w:color="auto"/>
                    <w:left w:val="none" w:sz="0" w:space="0" w:color="auto"/>
                    <w:bottom w:val="none" w:sz="0" w:space="0" w:color="auto"/>
                    <w:right w:val="none" w:sz="0" w:space="0" w:color="auto"/>
                  </w:divBdr>
                </w:div>
                <w:div w:id="1478448160">
                  <w:marLeft w:val="0"/>
                  <w:marRight w:val="0"/>
                  <w:marTop w:val="0"/>
                  <w:marBottom w:val="0"/>
                  <w:divBdr>
                    <w:top w:val="none" w:sz="0" w:space="0" w:color="auto"/>
                    <w:left w:val="none" w:sz="0" w:space="0" w:color="auto"/>
                    <w:bottom w:val="none" w:sz="0" w:space="0" w:color="auto"/>
                    <w:right w:val="none" w:sz="0" w:space="0" w:color="auto"/>
                  </w:divBdr>
                </w:div>
                <w:div w:id="1819422091">
                  <w:marLeft w:val="0"/>
                  <w:marRight w:val="0"/>
                  <w:marTop w:val="0"/>
                  <w:marBottom w:val="0"/>
                  <w:divBdr>
                    <w:top w:val="none" w:sz="0" w:space="0" w:color="auto"/>
                    <w:left w:val="none" w:sz="0" w:space="0" w:color="auto"/>
                    <w:bottom w:val="none" w:sz="0" w:space="0" w:color="auto"/>
                    <w:right w:val="none" w:sz="0" w:space="0" w:color="auto"/>
                  </w:divBdr>
                </w:div>
                <w:div w:id="1013802481">
                  <w:marLeft w:val="0"/>
                  <w:marRight w:val="0"/>
                  <w:marTop w:val="0"/>
                  <w:marBottom w:val="0"/>
                  <w:divBdr>
                    <w:top w:val="none" w:sz="0" w:space="0" w:color="auto"/>
                    <w:left w:val="none" w:sz="0" w:space="0" w:color="auto"/>
                    <w:bottom w:val="none" w:sz="0" w:space="0" w:color="auto"/>
                    <w:right w:val="none" w:sz="0" w:space="0" w:color="auto"/>
                  </w:divBdr>
                </w:div>
                <w:div w:id="1783570982">
                  <w:marLeft w:val="0"/>
                  <w:marRight w:val="0"/>
                  <w:marTop w:val="0"/>
                  <w:marBottom w:val="0"/>
                  <w:divBdr>
                    <w:top w:val="none" w:sz="0" w:space="0" w:color="auto"/>
                    <w:left w:val="none" w:sz="0" w:space="0" w:color="auto"/>
                    <w:bottom w:val="none" w:sz="0" w:space="0" w:color="auto"/>
                    <w:right w:val="none" w:sz="0" w:space="0" w:color="auto"/>
                  </w:divBdr>
                </w:div>
                <w:div w:id="246614999">
                  <w:marLeft w:val="0"/>
                  <w:marRight w:val="0"/>
                  <w:marTop w:val="0"/>
                  <w:marBottom w:val="0"/>
                  <w:divBdr>
                    <w:top w:val="none" w:sz="0" w:space="0" w:color="auto"/>
                    <w:left w:val="none" w:sz="0" w:space="0" w:color="auto"/>
                    <w:bottom w:val="none" w:sz="0" w:space="0" w:color="auto"/>
                    <w:right w:val="none" w:sz="0" w:space="0" w:color="auto"/>
                  </w:divBdr>
                </w:div>
                <w:div w:id="1261642974">
                  <w:marLeft w:val="0"/>
                  <w:marRight w:val="0"/>
                  <w:marTop w:val="0"/>
                  <w:marBottom w:val="0"/>
                  <w:divBdr>
                    <w:top w:val="none" w:sz="0" w:space="0" w:color="auto"/>
                    <w:left w:val="none" w:sz="0" w:space="0" w:color="auto"/>
                    <w:bottom w:val="none" w:sz="0" w:space="0" w:color="auto"/>
                    <w:right w:val="none" w:sz="0" w:space="0" w:color="auto"/>
                  </w:divBdr>
                </w:div>
                <w:div w:id="1708024026">
                  <w:marLeft w:val="0"/>
                  <w:marRight w:val="0"/>
                  <w:marTop w:val="0"/>
                  <w:marBottom w:val="0"/>
                  <w:divBdr>
                    <w:top w:val="none" w:sz="0" w:space="0" w:color="auto"/>
                    <w:left w:val="none" w:sz="0" w:space="0" w:color="auto"/>
                    <w:bottom w:val="none" w:sz="0" w:space="0" w:color="auto"/>
                    <w:right w:val="none" w:sz="0" w:space="0" w:color="auto"/>
                  </w:divBdr>
                </w:div>
                <w:div w:id="673997411">
                  <w:marLeft w:val="0"/>
                  <w:marRight w:val="0"/>
                  <w:marTop w:val="0"/>
                  <w:marBottom w:val="0"/>
                  <w:divBdr>
                    <w:top w:val="none" w:sz="0" w:space="0" w:color="auto"/>
                    <w:left w:val="none" w:sz="0" w:space="0" w:color="auto"/>
                    <w:bottom w:val="none" w:sz="0" w:space="0" w:color="auto"/>
                    <w:right w:val="none" w:sz="0" w:space="0" w:color="auto"/>
                  </w:divBdr>
                </w:div>
                <w:div w:id="298534710">
                  <w:marLeft w:val="0"/>
                  <w:marRight w:val="0"/>
                  <w:marTop w:val="0"/>
                  <w:marBottom w:val="0"/>
                  <w:divBdr>
                    <w:top w:val="none" w:sz="0" w:space="0" w:color="auto"/>
                    <w:left w:val="none" w:sz="0" w:space="0" w:color="auto"/>
                    <w:bottom w:val="none" w:sz="0" w:space="0" w:color="auto"/>
                    <w:right w:val="none" w:sz="0" w:space="0" w:color="auto"/>
                  </w:divBdr>
                </w:div>
                <w:div w:id="49353072">
                  <w:marLeft w:val="0"/>
                  <w:marRight w:val="0"/>
                  <w:marTop w:val="0"/>
                  <w:marBottom w:val="0"/>
                  <w:divBdr>
                    <w:top w:val="none" w:sz="0" w:space="0" w:color="auto"/>
                    <w:left w:val="none" w:sz="0" w:space="0" w:color="auto"/>
                    <w:bottom w:val="none" w:sz="0" w:space="0" w:color="auto"/>
                    <w:right w:val="none" w:sz="0" w:space="0" w:color="auto"/>
                  </w:divBdr>
                </w:div>
                <w:div w:id="204828516">
                  <w:marLeft w:val="0"/>
                  <w:marRight w:val="0"/>
                  <w:marTop w:val="0"/>
                  <w:marBottom w:val="0"/>
                  <w:divBdr>
                    <w:top w:val="none" w:sz="0" w:space="0" w:color="auto"/>
                    <w:left w:val="none" w:sz="0" w:space="0" w:color="auto"/>
                    <w:bottom w:val="none" w:sz="0" w:space="0" w:color="auto"/>
                    <w:right w:val="none" w:sz="0" w:space="0" w:color="auto"/>
                  </w:divBdr>
                </w:div>
                <w:div w:id="1809471664">
                  <w:marLeft w:val="0"/>
                  <w:marRight w:val="0"/>
                  <w:marTop w:val="0"/>
                  <w:marBottom w:val="0"/>
                  <w:divBdr>
                    <w:top w:val="none" w:sz="0" w:space="0" w:color="auto"/>
                    <w:left w:val="none" w:sz="0" w:space="0" w:color="auto"/>
                    <w:bottom w:val="none" w:sz="0" w:space="0" w:color="auto"/>
                    <w:right w:val="none" w:sz="0" w:space="0" w:color="auto"/>
                  </w:divBdr>
                </w:div>
                <w:div w:id="1911888291">
                  <w:marLeft w:val="0"/>
                  <w:marRight w:val="0"/>
                  <w:marTop w:val="0"/>
                  <w:marBottom w:val="0"/>
                  <w:divBdr>
                    <w:top w:val="none" w:sz="0" w:space="0" w:color="auto"/>
                    <w:left w:val="none" w:sz="0" w:space="0" w:color="auto"/>
                    <w:bottom w:val="none" w:sz="0" w:space="0" w:color="auto"/>
                    <w:right w:val="none" w:sz="0" w:space="0" w:color="auto"/>
                  </w:divBdr>
                </w:div>
                <w:div w:id="259267245">
                  <w:marLeft w:val="0"/>
                  <w:marRight w:val="0"/>
                  <w:marTop w:val="0"/>
                  <w:marBottom w:val="0"/>
                  <w:divBdr>
                    <w:top w:val="none" w:sz="0" w:space="0" w:color="auto"/>
                    <w:left w:val="none" w:sz="0" w:space="0" w:color="auto"/>
                    <w:bottom w:val="none" w:sz="0" w:space="0" w:color="auto"/>
                    <w:right w:val="none" w:sz="0" w:space="0" w:color="auto"/>
                  </w:divBdr>
                </w:div>
                <w:div w:id="1768892302">
                  <w:marLeft w:val="0"/>
                  <w:marRight w:val="0"/>
                  <w:marTop w:val="0"/>
                  <w:marBottom w:val="0"/>
                  <w:divBdr>
                    <w:top w:val="none" w:sz="0" w:space="0" w:color="auto"/>
                    <w:left w:val="none" w:sz="0" w:space="0" w:color="auto"/>
                    <w:bottom w:val="none" w:sz="0" w:space="0" w:color="auto"/>
                    <w:right w:val="none" w:sz="0" w:space="0" w:color="auto"/>
                  </w:divBdr>
                </w:div>
                <w:div w:id="274287244">
                  <w:marLeft w:val="0"/>
                  <w:marRight w:val="0"/>
                  <w:marTop w:val="0"/>
                  <w:marBottom w:val="0"/>
                  <w:divBdr>
                    <w:top w:val="none" w:sz="0" w:space="0" w:color="auto"/>
                    <w:left w:val="none" w:sz="0" w:space="0" w:color="auto"/>
                    <w:bottom w:val="none" w:sz="0" w:space="0" w:color="auto"/>
                    <w:right w:val="none" w:sz="0" w:space="0" w:color="auto"/>
                  </w:divBdr>
                </w:div>
                <w:div w:id="1760634381">
                  <w:marLeft w:val="0"/>
                  <w:marRight w:val="0"/>
                  <w:marTop w:val="0"/>
                  <w:marBottom w:val="0"/>
                  <w:divBdr>
                    <w:top w:val="none" w:sz="0" w:space="0" w:color="auto"/>
                    <w:left w:val="none" w:sz="0" w:space="0" w:color="auto"/>
                    <w:bottom w:val="none" w:sz="0" w:space="0" w:color="auto"/>
                    <w:right w:val="none" w:sz="0" w:space="0" w:color="auto"/>
                  </w:divBdr>
                </w:div>
                <w:div w:id="1502353854">
                  <w:marLeft w:val="0"/>
                  <w:marRight w:val="0"/>
                  <w:marTop w:val="0"/>
                  <w:marBottom w:val="0"/>
                  <w:divBdr>
                    <w:top w:val="none" w:sz="0" w:space="0" w:color="auto"/>
                    <w:left w:val="none" w:sz="0" w:space="0" w:color="auto"/>
                    <w:bottom w:val="none" w:sz="0" w:space="0" w:color="auto"/>
                    <w:right w:val="none" w:sz="0" w:space="0" w:color="auto"/>
                  </w:divBdr>
                </w:div>
                <w:div w:id="736171126">
                  <w:marLeft w:val="0"/>
                  <w:marRight w:val="0"/>
                  <w:marTop w:val="0"/>
                  <w:marBottom w:val="0"/>
                  <w:divBdr>
                    <w:top w:val="none" w:sz="0" w:space="0" w:color="auto"/>
                    <w:left w:val="none" w:sz="0" w:space="0" w:color="auto"/>
                    <w:bottom w:val="none" w:sz="0" w:space="0" w:color="auto"/>
                    <w:right w:val="none" w:sz="0" w:space="0" w:color="auto"/>
                  </w:divBdr>
                </w:div>
                <w:div w:id="1922980358">
                  <w:marLeft w:val="0"/>
                  <w:marRight w:val="0"/>
                  <w:marTop w:val="0"/>
                  <w:marBottom w:val="0"/>
                  <w:divBdr>
                    <w:top w:val="none" w:sz="0" w:space="0" w:color="auto"/>
                    <w:left w:val="none" w:sz="0" w:space="0" w:color="auto"/>
                    <w:bottom w:val="none" w:sz="0" w:space="0" w:color="auto"/>
                    <w:right w:val="none" w:sz="0" w:space="0" w:color="auto"/>
                  </w:divBdr>
                </w:div>
                <w:div w:id="900411082">
                  <w:marLeft w:val="0"/>
                  <w:marRight w:val="0"/>
                  <w:marTop w:val="0"/>
                  <w:marBottom w:val="0"/>
                  <w:divBdr>
                    <w:top w:val="none" w:sz="0" w:space="0" w:color="auto"/>
                    <w:left w:val="none" w:sz="0" w:space="0" w:color="auto"/>
                    <w:bottom w:val="none" w:sz="0" w:space="0" w:color="auto"/>
                    <w:right w:val="none" w:sz="0" w:space="0" w:color="auto"/>
                  </w:divBdr>
                </w:div>
                <w:div w:id="578684595">
                  <w:marLeft w:val="0"/>
                  <w:marRight w:val="0"/>
                  <w:marTop w:val="0"/>
                  <w:marBottom w:val="0"/>
                  <w:divBdr>
                    <w:top w:val="none" w:sz="0" w:space="0" w:color="auto"/>
                    <w:left w:val="none" w:sz="0" w:space="0" w:color="auto"/>
                    <w:bottom w:val="none" w:sz="0" w:space="0" w:color="auto"/>
                    <w:right w:val="none" w:sz="0" w:space="0" w:color="auto"/>
                  </w:divBdr>
                </w:div>
                <w:div w:id="2014456573">
                  <w:marLeft w:val="0"/>
                  <w:marRight w:val="0"/>
                  <w:marTop w:val="0"/>
                  <w:marBottom w:val="0"/>
                  <w:divBdr>
                    <w:top w:val="none" w:sz="0" w:space="0" w:color="auto"/>
                    <w:left w:val="none" w:sz="0" w:space="0" w:color="auto"/>
                    <w:bottom w:val="none" w:sz="0" w:space="0" w:color="auto"/>
                    <w:right w:val="none" w:sz="0" w:space="0" w:color="auto"/>
                  </w:divBdr>
                </w:div>
                <w:div w:id="1329096076">
                  <w:marLeft w:val="0"/>
                  <w:marRight w:val="0"/>
                  <w:marTop w:val="0"/>
                  <w:marBottom w:val="0"/>
                  <w:divBdr>
                    <w:top w:val="none" w:sz="0" w:space="0" w:color="auto"/>
                    <w:left w:val="none" w:sz="0" w:space="0" w:color="auto"/>
                    <w:bottom w:val="none" w:sz="0" w:space="0" w:color="auto"/>
                    <w:right w:val="none" w:sz="0" w:space="0" w:color="auto"/>
                  </w:divBdr>
                </w:div>
                <w:div w:id="1065684823">
                  <w:marLeft w:val="0"/>
                  <w:marRight w:val="0"/>
                  <w:marTop w:val="0"/>
                  <w:marBottom w:val="0"/>
                  <w:divBdr>
                    <w:top w:val="none" w:sz="0" w:space="0" w:color="auto"/>
                    <w:left w:val="none" w:sz="0" w:space="0" w:color="auto"/>
                    <w:bottom w:val="none" w:sz="0" w:space="0" w:color="auto"/>
                    <w:right w:val="none" w:sz="0" w:space="0" w:color="auto"/>
                  </w:divBdr>
                </w:div>
                <w:div w:id="153962189">
                  <w:marLeft w:val="0"/>
                  <w:marRight w:val="0"/>
                  <w:marTop w:val="0"/>
                  <w:marBottom w:val="0"/>
                  <w:divBdr>
                    <w:top w:val="none" w:sz="0" w:space="0" w:color="auto"/>
                    <w:left w:val="none" w:sz="0" w:space="0" w:color="auto"/>
                    <w:bottom w:val="none" w:sz="0" w:space="0" w:color="auto"/>
                    <w:right w:val="none" w:sz="0" w:space="0" w:color="auto"/>
                  </w:divBdr>
                </w:div>
                <w:div w:id="976841578">
                  <w:marLeft w:val="0"/>
                  <w:marRight w:val="0"/>
                  <w:marTop w:val="0"/>
                  <w:marBottom w:val="0"/>
                  <w:divBdr>
                    <w:top w:val="none" w:sz="0" w:space="0" w:color="auto"/>
                    <w:left w:val="none" w:sz="0" w:space="0" w:color="auto"/>
                    <w:bottom w:val="none" w:sz="0" w:space="0" w:color="auto"/>
                    <w:right w:val="none" w:sz="0" w:space="0" w:color="auto"/>
                  </w:divBdr>
                </w:div>
                <w:div w:id="1986616330">
                  <w:marLeft w:val="0"/>
                  <w:marRight w:val="0"/>
                  <w:marTop w:val="0"/>
                  <w:marBottom w:val="0"/>
                  <w:divBdr>
                    <w:top w:val="none" w:sz="0" w:space="0" w:color="auto"/>
                    <w:left w:val="none" w:sz="0" w:space="0" w:color="auto"/>
                    <w:bottom w:val="none" w:sz="0" w:space="0" w:color="auto"/>
                    <w:right w:val="none" w:sz="0" w:space="0" w:color="auto"/>
                  </w:divBdr>
                </w:div>
                <w:div w:id="420100323">
                  <w:marLeft w:val="0"/>
                  <w:marRight w:val="0"/>
                  <w:marTop w:val="0"/>
                  <w:marBottom w:val="0"/>
                  <w:divBdr>
                    <w:top w:val="none" w:sz="0" w:space="0" w:color="auto"/>
                    <w:left w:val="none" w:sz="0" w:space="0" w:color="auto"/>
                    <w:bottom w:val="none" w:sz="0" w:space="0" w:color="auto"/>
                    <w:right w:val="none" w:sz="0" w:space="0" w:color="auto"/>
                  </w:divBdr>
                </w:div>
                <w:div w:id="2003073689">
                  <w:marLeft w:val="0"/>
                  <w:marRight w:val="0"/>
                  <w:marTop w:val="0"/>
                  <w:marBottom w:val="0"/>
                  <w:divBdr>
                    <w:top w:val="none" w:sz="0" w:space="0" w:color="auto"/>
                    <w:left w:val="none" w:sz="0" w:space="0" w:color="auto"/>
                    <w:bottom w:val="none" w:sz="0" w:space="0" w:color="auto"/>
                    <w:right w:val="none" w:sz="0" w:space="0" w:color="auto"/>
                  </w:divBdr>
                </w:div>
                <w:div w:id="1543207482">
                  <w:marLeft w:val="0"/>
                  <w:marRight w:val="0"/>
                  <w:marTop w:val="0"/>
                  <w:marBottom w:val="0"/>
                  <w:divBdr>
                    <w:top w:val="none" w:sz="0" w:space="0" w:color="auto"/>
                    <w:left w:val="none" w:sz="0" w:space="0" w:color="auto"/>
                    <w:bottom w:val="none" w:sz="0" w:space="0" w:color="auto"/>
                    <w:right w:val="none" w:sz="0" w:space="0" w:color="auto"/>
                  </w:divBdr>
                </w:div>
                <w:div w:id="891843790">
                  <w:marLeft w:val="0"/>
                  <w:marRight w:val="0"/>
                  <w:marTop w:val="0"/>
                  <w:marBottom w:val="0"/>
                  <w:divBdr>
                    <w:top w:val="none" w:sz="0" w:space="0" w:color="auto"/>
                    <w:left w:val="none" w:sz="0" w:space="0" w:color="auto"/>
                    <w:bottom w:val="none" w:sz="0" w:space="0" w:color="auto"/>
                    <w:right w:val="none" w:sz="0" w:space="0" w:color="auto"/>
                  </w:divBdr>
                </w:div>
                <w:div w:id="574555396">
                  <w:marLeft w:val="0"/>
                  <w:marRight w:val="0"/>
                  <w:marTop w:val="0"/>
                  <w:marBottom w:val="0"/>
                  <w:divBdr>
                    <w:top w:val="none" w:sz="0" w:space="0" w:color="auto"/>
                    <w:left w:val="none" w:sz="0" w:space="0" w:color="auto"/>
                    <w:bottom w:val="none" w:sz="0" w:space="0" w:color="auto"/>
                    <w:right w:val="none" w:sz="0" w:space="0" w:color="auto"/>
                  </w:divBdr>
                </w:div>
                <w:div w:id="2000956551">
                  <w:marLeft w:val="0"/>
                  <w:marRight w:val="0"/>
                  <w:marTop w:val="0"/>
                  <w:marBottom w:val="0"/>
                  <w:divBdr>
                    <w:top w:val="none" w:sz="0" w:space="0" w:color="auto"/>
                    <w:left w:val="none" w:sz="0" w:space="0" w:color="auto"/>
                    <w:bottom w:val="none" w:sz="0" w:space="0" w:color="auto"/>
                    <w:right w:val="none" w:sz="0" w:space="0" w:color="auto"/>
                  </w:divBdr>
                </w:div>
                <w:div w:id="1082138082">
                  <w:marLeft w:val="0"/>
                  <w:marRight w:val="0"/>
                  <w:marTop w:val="0"/>
                  <w:marBottom w:val="0"/>
                  <w:divBdr>
                    <w:top w:val="none" w:sz="0" w:space="0" w:color="auto"/>
                    <w:left w:val="none" w:sz="0" w:space="0" w:color="auto"/>
                    <w:bottom w:val="none" w:sz="0" w:space="0" w:color="auto"/>
                    <w:right w:val="none" w:sz="0" w:space="0" w:color="auto"/>
                  </w:divBdr>
                </w:div>
                <w:div w:id="1913925795">
                  <w:marLeft w:val="0"/>
                  <w:marRight w:val="0"/>
                  <w:marTop w:val="0"/>
                  <w:marBottom w:val="0"/>
                  <w:divBdr>
                    <w:top w:val="none" w:sz="0" w:space="0" w:color="auto"/>
                    <w:left w:val="none" w:sz="0" w:space="0" w:color="auto"/>
                    <w:bottom w:val="none" w:sz="0" w:space="0" w:color="auto"/>
                    <w:right w:val="none" w:sz="0" w:space="0" w:color="auto"/>
                  </w:divBdr>
                </w:div>
                <w:div w:id="1914462786">
                  <w:marLeft w:val="0"/>
                  <w:marRight w:val="0"/>
                  <w:marTop w:val="0"/>
                  <w:marBottom w:val="0"/>
                  <w:divBdr>
                    <w:top w:val="none" w:sz="0" w:space="0" w:color="auto"/>
                    <w:left w:val="none" w:sz="0" w:space="0" w:color="auto"/>
                    <w:bottom w:val="none" w:sz="0" w:space="0" w:color="auto"/>
                    <w:right w:val="none" w:sz="0" w:space="0" w:color="auto"/>
                  </w:divBdr>
                </w:div>
                <w:div w:id="642080969">
                  <w:marLeft w:val="0"/>
                  <w:marRight w:val="0"/>
                  <w:marTop w:val="0"/>
                  <w:marBottom w:val="0"/>
                  <w:divBdr>
                    <w:top w:val="none" w:sz="0" w:space="0" w:color="auto"/>
                    <w:left w:val="none" w:sz="0" w:space="0" w:color="auto"/>
                    <w:bottom w:val="none" w:sz="0" w:space="0" w:color="auto"/>
                    <w:right w:val="none" w:sz="0" w:space="0" w:color="auto"/>
                  </w:divBdr>
                </w:div>
                <w:div w:id="610474279">
                  <w:marLeft w:val="0"/>
                  <w:marRight w:val="0"/>
                  <w:marTop w:val="0"/>
                  <w:marBottom w:val="0"/>
                  <w:divBdr>
                    <w:top w:val="none" w:sz="0" w:space="0" w:color="auto"/>
                    <w:left w:val="none" w:sz="0" w:space="0" w:color="auto"/>
                    <w:bottom w:val="none" w:sz="0" w:space="0" w:color="auto"/>
                    <w:right w:val="none" w:sz="0" w:space="0" w:color="auto"/>
                  </w:divBdr>
                </w:div>
                <w:div w:id="1869105851">
                  <w:marLeft w:val="0"/>
                  <w:marRight w:val="0"/>
                  <w:marTop w:val="0"/>
                  <w:marBottom w:val="0"/>
                  <w:divBdr>
                    <w:top w:val="none" w:sz="0" w:space="0" w:color="auto"/>
                    <w:left w:val="none" w:sz="0" w:space="0" w:color="auto"/>
                    <w:bottom w:val="none" w:sz="0" w:space="0" w:color="auto"/>
                    <w:right w:val="none" w:sz="0" w:space="0" w:color="auto"/>
                  </w:divBdr>
                </w:div>
                <w:div w:id="2001425526">
                  <w:marLeft w:val="0"/>
                  <w:marRight w:val="0"/>
                  <w:marTop w:val="0"/>
                  <w:marBottom w:val="0"/>
                  <w:divBdr>
                    <w:top w:val="none" w:sz="0" w:space="0" w:color="auto"/>
                    <w:left w:val="none" w:sz="0" w:space="0" w:color="auto"/>
                    <w:bottom w:val="none" w:sz="0" w:space="0" w:color="auto"/>
                    <w:right w:val="none" w:sz="0" w:space="0" w:color="auto"/>
                  </w:divBdr>
                </w:div>
                <w:div w:id="1361903967">
                  <w:marLeft w:val="0"/>
                  <w:marRight w:val="0"/>
                  <w:marTop w:val="0"/>
                  <w:marBottom w:val="0"/>
                  <w:divBdr>
                    <w:top w:val="none" w:sz="0" w:space="0" w:color="auto"/>
                    <w:left w:val="none" w:sz="0" w:space="0" w:color="auto"/>
                    <w:bottom w:val="none" w:sz="0" w:space="0" w:color="auto"/>
                    <w:right w:val="none" w:sz="0" w:space="0" w:color="auto"/>
                  </w:divBdr>
                </w:div>
                <w:div w:id="707798434">
                  <w:marLeft w:val="0"/>
                  <w:marRight w:val="0"/>
                  <w:marTop w:val="0"/>
                  <w:marBottom w:val="0"/>
                  <w:divBdr>
                    <w:top w:val="none" w:sz="0" w:space="0" w:color="auto"/>
                    <w:left w:val="none" w:sz="0" w:space="0" w:color="auto"/>
                    <w:bottom w:val="none" w:sz="0" w:space="0" w:color="auto"/>
                    <w:right w:val="none" w:sz="0" w:space="0" w:color="auto"/>
                  </w:divBdr>
                </w:div>
                <w:div w:id="1271859371">
                  <w:marLeft w:val="0"/>
                  <w:marRight w:val="0"/>
                  <w:marTop w:val="0"/>
                  <w:marBottom w:val="0"/>
                  <w:divBdr>
                    <w:top w:val="none" w:sz="0" w:space="0" w:color="auto"/>
                    <w:left w:val="none" w:sz="0" w:space="0" w:color="auto"/>
                    <w:bottom w:val="none" w:sz="0" w:space="0" w:color="auto"/>
                    <w:right w:val="none" w:sz="0" w:space="0" w:color="auto"/>
                  </w:divBdr>
                </w:div>
                <w:div w:id="87776552">
                  <w:marLeft w:val="0"/>
                  <w:marRight w:val="0"/>
                  <w:marTop w:val="0"/>
                  <w:marBottom w:val="0"/>
                  <w:divBdr>
                    <w:top w:val="none" w:sz="0" w:space="0" w:color="auto"/>
                    <w:left w:val="none" w:sz="0" w:space="0" w:color="auto"/>
                    <w:bottom w:val="none" w:sz="0" w:space="0" w:color="auto"/>
                    <w:right w:val="none" w:sz="0" w:space="0" w:color="auto"/>
                  </w:divBdr>
                </w:div>
                <w:div w:id="1629428858">
                  <w:marLeft w:val="0"/>
                  <w:marRight w:val="0"/>
                  <w:marTop w:val="0"/>
                  <w:marBottom w:val="0"/>
                  <w:divBdr>
                    <w:top w:val="none" w:sz="0" w:space="0" w:color="auto"/>
                    <w:left w:val="none" w:sz="0" w:space="0" w:color="auto"/>
                    <w:bottom w:val="none" w:sz="0" w:space="0" w:color="auto"/>
                    <w:right w:val="none" w:sz="0" w:space="0" w:color="auto"/>
                  </w:divBdr>
                </w:div>
                <w:div w:id="1911765864">
                  <w:marLeft w:val="0"/>
                  <w:marRight w:val="0"/>
                  <w:marTop w:val="0"/>
                  <w:marBottom w:val="0"/>
                  <w:divBdr>
                    <w:top w:val="none" w:sz="0" w:space="0" w:color="auto"/>
                    <w:left w:val="none" w:sz="0" w:space="0" w:color="auto"/>
                    <w:bottom w:val="none" w:sz="0" w:space="0" w:color="auto"/>
                    <w:right w:val="none" w:sz="0" w:space="0" w:color="auto"/>
                  </w:divBdr>
                </w:div>
                <w:div w:id="670136560">
                  <w:marLeft w:val="0"/>
                  <w:marRight w:val="0"/>
                  <w:marTop w:val="0"/>
                  <w:marBottom w:val="0"/>
                  <w:divBdr>
                    <w:top w:val="none" w:sz="0" w:space="0" w:color="auto"/>
                    <w:left w:val="none" w:sz="0" w:space="0" w:color="auto"/>
                    <w:bottom w:val="none" w:sz="0" w:space="0" w:color="auto"/>
                    <w:right w:val="none" w:sz="0" w:space="0" w:color="auto"/>
                  </w:divBdr>
                </w:div>
                <w:div w:id="1021782983">
                  <w:marLeft w:val="0"/>
                  <w:marRight w:val="0"/>
                  <w:marTop w:val="0"/>
                  <w:marBottom w:val="0"/>
                  <w:divBdr>
                    <w:top w:val="none" w:sz="0" w:space="0" w:color="auto"/>
                    <w:left w:val="none" w:sz="0" w:space="0" w:color="auto"/>
                    <w:bottom w:val="none" w:sz="0" w:space="0" w:color="auto"/>
                    <w:right w:val="none" w:sz="0" w:space="0" w:color="auto"/>
                  </w:divBdr>
                </w:div>
                <w:div w:id="85808352">
                  <w:marLeft w:val="0"/>
                  <w:marRight w:val="0"/>
                  <w:marTop w:val="0"/>
                  <w:marBottom w:val="0"/>
                  <w:divBdr>
                    <w:top w:val="none" w:sz="0" w:space="0" w:color="auto"/>
                    <w:left w:val="none" w:sz="0" w:space="0" w:color="auto"/>
                    <w:bottom w:val="none" w:sz="0" w:space="0" w:color="auto"/>
                    <w:right w:val="none" w:sz="0" w:space="0" w:color="auto"/>
                  </w:divBdr>
                </w:div>
                <w:div w:id="1180703465">
                  <w:marLeft w:val="0"/>
                  <w:marRight w:val="0"/>
                  <w:marTop w:val="0"/>
                  <w:marBottom w:val="0"/>
                  <w:divBdr>
                    <w:top w:val="none" w:sz="0" w:space="0" w:color="auto"/>
                    <w:left w:val="none" w:sz="0" w:space="0" w:color="auto"/>
                    <w:bottom w:val="none" w:sz="0" w:space="0" w:color="auto"/>
                    <w:right w:val="none" w:sz="0" w:space="0" w:color="auto"/>
                  </w:divBdr>
                </w:div>
                <w:div w:id="1851292419">
                  <w:marLeft w:val="0"/>
                  <w:marRight w:val="0"/>
                  <w:marTop w:val="0"/>
                  <w:marBottom w:val="0"/>
                  <w:divBdr>
                    <w:top w:val="none" w:sz="0" w:space="0" w:color="auto"/>
                    <w:left w:val="none" w:sz="0" w:space="0" w:color="auto"/>
                    <w:bottom w:val="none" w:sz="0" w:space="0" w:color="auto"/>
                    <w:right w:val="none" w:sz="0" w:space="0" w:color="auto"/>
                  </w:divBdr>
                </w:div>
                <w:div w:id="1290552769">
                  <w:marLeft w:val="0"/>
                  <w:marRight w:val="0"/>
                  <w:marTop w:val="0"/>
                  <w:marBottom w:val="0"/>
                  <w:divBdr>
                    <w:top w:val="none" w:sz="0" w:space="0" w:color="auto"/>
                    <w:left w:val="none" w:sz="0" w:space="0" w:color="auto"/>
                    <w:bottom w:val="none" w:sz="0" w:space="0" w:color="auto"/>
                    <w:right w:val="none" w:sz="0" w:space="0" w:color="auto"/>
                  </w:divBdr>
                </w:div>
                <w:div w:id="655718824">
                  <w:marLeft w:val="0"/>
                  <w:marRight w:val="0"/>
                  <w:marTop w:val="0"/>
                  <w:marBottom w:val="0"/>
                  <w:divBdr>
                    <w:top w:val="none" w:sz="0" w:space="0" w:color="auto"/>
                    <w:left w:val="none" w:sz="0" w:space="0" w:color="auto"/>
                    <w:bottom w:val="none" w:sz="0" w:space="0" w:color="auto"/>
                    <w:right w:val="none" w:sz="0" w:space="0" w:color="auto"/>
                  </w:divBdr>
                </w:div>
                <w:div w:id="1367681399">
                  <w:marLeft w:val="0"/>
                  <w:marRight w:val="0"/>
                  <w:marTop w:val="0"/>
                  <w:marBottom w:val="0"/>
                  <w:divBdr>
                    <w:top w:val="none" w:sz="0" w:space="0" w:color="auto"/>
                    <w:left w:val="none" w:sz="0" w:space="0" w:color="auto"/>
                    <w:bottom w:val="none" w:sz="0" w:space="0" w:color="auto"/>
                    <w:right w:val="none" w:sz="0" w:space="0" w:color="auto"/>
                  </w:divBdr>
                </w:div>
                <w:div w:id="1290090500">
                  <w:marLeft w:val="0"/>
                  <w:marRight w:val="0"/>
                  <w:marTop w:val="0"/>
                  <w:marBottom w:val="0"/>
                  <w:divBdr>
                    <w:top w:val="none" w:sz="0" w:space="0" w:color="auto"/>
                    <w:left w:val="none" w:sz="0" w:space="0" w:color="auto"/>
                    <w:bottom w:val="none" w:sz="0" w:space="0" w:color="auto"/>
                    <w:right w:val="none" w:sz="0" w:space="0" w:color="auto"/>
                  </w:divBdr>
                </w:div>
                <w:div w:id="81342971">
                  <w:marLeft w:val="0"/>
                  <w:marRight w:val="0"/>
                  <w:marTop w:val="0"/>
                  <w:marBottom w:val="0"/>
                  <w:divBdr>
                    <w:top w:val="none" w:sz="0" w:space="0" w:color="auto"/>
                    <w:left w:val="none" w:sz="0" w:space="0" w:color="auto"/>
                    <w:bottom w:val="none" w:sz="0" w:space="0" w:color="auto"/>
                    <w:right w:val="none" w:sz="0" w:space="0" w:color="auto"/>
                  </w:divBdr>
                </w:div>
                <w:div w:id="1967925094">
                  <w:marLeft w:val="0"/>
                  <w:marRight w:val="0"/>
                  <w:marTop w:val="0"/>
                  <w:marBottom w:val="0"/>
                  <w:divBdr>
                    <w:top w:val="none" w:sz="0" w:space="0" w:color="auto"/>
                    <w:left w:val="none" w:sz="0" w:space="0" w:color="auto"/>
                    <w:bottom w:val="none" w:sz="0" w:space="0" w:color="auto"/>
                    <w:right w:val="none" w:sz="0" w:space="0" w:color="auto"/>
                  </w:divBdr>
                </w:div>
                <w:div w:id="260451842">
                  <w:marLeft w:val="0"/>
                  <w:marRight w:val="0"/>
                  <w:marTop w:val="0"/>
                  <w:marBottom w:val="0"/>
                  <w:divBdr>
                    <w:top w:val="none" w:sz="0" w:space="0" w:color="auto"/>
                    <w:left w:val="none" w:sz="0" w:space="0" w:color="auto"/>
                    <w:bottom w:val="none" w:sz="0" w:space="0" w:color="auto"/>
                    <w:right w:val="none" w:sz="0" w:space="0" w:color="auto"/>
                  </w:divBdr>
                </w:div>
                <w:div w:id="611518255">
                  <w:marLeft w:val="0"/>
                  <w:marRight w:val="0"/>
                  <w:marTop w:val="0"/>
                  <w:marBottom w:val="0"/>
                  <w:divBdr>
                    <w:top w:val="none" w:sz="0" w:space="0" w:color="auto"/>
                    <w:left w:val="none" w:sz="0" w:space="0" w:color="auto"/>
                    <w:bottom w:val="none" w:sz="0" w:space="0" w:color="auto"/>
                    <w:right w:val="none" w:sz="0" w:space="0" w:color="auto"/>
                  </w:divBdr>
                </w:div>
                <w:div w:id="719328644">
                  <w:marLeft w:val="0"/>
                  <w:marRight w:val="0"/>
                  <w:marTop w:val="0"/>
                  <w:marBottom w:val="0"/>
                  <w:divBdr>
                    <w:top w:val="none" w:sz="0" w:space="0" w:color="auto"/>
                    <w:left w:val="none" w:sz="0" w:space="0" w:color="auto"/>
                    <w:bottom w:val="none" w:sz="0" w:space="0" w:color="auto"/>
                    <w:right w:val="none" w:sz="0" w:space="0" w:color="auto"/>
                  </w:divBdr>
                </w:div>
                <w:div w:id="2019454629">
                  <w:marLeft w:val="0"/>
                  <w:marRight w:val="0"/>
                  <w:marTop w:val="0"/>
                  <w:marBottom w:val="0"/>
                  <w:divBdr>
                    <w:top w:val="none" w:sz="0" w:space="0" w:color="auto"/>
                    <w:left w:val="none" w:sz="0" w:space="0" w:color="auto"/>
                    <w:bottom w:val="none" w:sz="0" w:space="0" w:color="auto"/>
                    <w:right w:val="none" w:sz="0" w:space="0" w:color="auto"/>
                  </w:divBdr>
                </w:div>
                <w:div w:id="1688100204">
                  <w:marLeft w:val="0"/>
                  <w:marRight w:val="0"/>
                  <w:marTop w:val="0"/>
                  <w:marBottom w:val="0"/>
                  <w:divBdr>
                    <w:top w:val="none" w:sz="0" w:space="0" w:color="auto"/>
                    <w:left w:val="none" w:sz="0" w:space="0" w:color="auto"/>
                    <w:bottom w:val="none" w:sz="0" w:space="0" w:color="auto"/>
                    <w:right w:val="none" w:sz="0" w:space="0" w:color="auto"/>
                  </w:divBdr>
                </w:div>
                <w:div w:id="266082962">
                  <w:marLeft w:val="0"/>
                  <w:marRight w:val="0"/>
                  <w:marTop w:val="0"/>
                  <w:marBottom w:val="0"/>
                  <w:divBdr>
                    <w:top w:val="none" w:sz="0" w:space="0" w:color="auto"/>
                    <w:left w:val="none" w:sz="0" w:space="0" w:color="auto"/>
                    <w:bottom w:val="none" w:sz="0" w:space="0" w:color="auto"/>
                    <w:right w:val="none" w:sz="0" w:space="0" w:color="auto"/>
                  </w:divBdr>
                </w:div>
                <w:div w:id="1370178489">
                  <w:marLeft w:val="0"/>
                  <w:marRight w:val="0"/>
                  <w:marTop w:val="0"/>
                  <w:marBottom w:val="0"/>
                  <w:divBdr>
                    <w:top w:val="none" w:sz="0" w:space="0" w:color="auto"/>
                    <w:left w:val="none" w:sz="0" w:space="0" w:color="auto"/>
                    <w:bottom w:val="none" w:sz="0" w:space="0" w:color="auto"/>
                    <w:right w:val="none" w:sz="0" w:space="0" w:color="auto"/>
                  </w:divBdr>
                </w:div>
                <w:div w:id="944658032">
                  <w:marLeft w:val="0"/>
                  <w:marRight w:val="0"/>
                  <w:marTop w:val="0"/>
                  <w:marBottom w:val="0"/>
                  <w:divBdr>
                    <w:top w:val="none" w:sz="0" w:space="0" w:color="auto"/>
                    <w:left w:val="none" w:sz="0" w:space="0" w:color="auto"/>
                    <w:bottom w:val="none" w:sz="0" w:space="0" w:color="auto"/>
                    <w:right w:val="none" w:sz="0" w:space="0" w:color="auto"/>
                  </w:divBdr>
                </w:div>
                <w:div w:id="480267538">
                  <w:marLeft w:val="0"/>
                  <w:marRight w:val="0"/>
                  <w:marTop w:val="0"/>
                  <w:marBottom w:val="0"/>
                  <w:divBdr>
                    <w:top w:val="none" w:sz="0" w:space="0" w:color="auto"/>
                    <w:left w:val="none" w:sz="0" w:space="0" w:color="auto"/>
                    <w:bottom w:val="none" w:sz="0" w:space="0" w:color="auto"/>
                    <w:right w:val="none" w:sz="0" w:space="0" w:color="auto"/>
                  </w:divBdr>
                </w:div>
                <w:div w:id="1525708232">
                  <w:marLeft w:val="0"/>
                  <w:marRight w:val="0"/>
                  <w:marTop w:val="0"/>
                  <w:marBottom w:val="0"/>
                  <w:divBdr>
                    <w:top w:val="none" w:sz="0" w:space="0" w:color="auto"/>
                    <w:left w:val="none" w:sz="0" w:space="0" w:color="auto"/>
                    <w:bottom w:val="none" w:sz="0" w:space="0" w:color="auto"/>
                    <w:right w:val="none" w:sz="0" w:space="0" w:color="auto"/>
                  </w:divBdr>
                </w:div>
                <w:div w:id="700861751">
                  <w:marLeft w:val="0"/>
                  <w:marRight w:val="0"/>
                  <w:marTop w:val="0"/>
                  <w:marBottom w:val="0"/>
                  <w:divBdr>
                    <w:top w:val="none" w:sz="0" w:space="0" w:color="auto"/>
                    <w:left w:val="none" w:sz="0" w:space="0" w:color="auto"/>
                    <w:bottom w:val="none" w:sz="0" w:space="0" w:color="auto"/>
                    <w:right w:val="none" w:sz="0" w:space="0" w:color="auto"/>
                  </w:divBdr>
                </w:div>
                <w:div w:id="1665737207">
                  <w:marLeft w:val="0"/>
                  <w:marRight w:val="0"/>
                  <w:marTop w:val="0"/>
                  <w:marBottom w:val="0"/>
                  <w:divBdr>
                    <w:top w:val="none" w:sz="0" w:space="0" w:color="auto"/>
                    <w:left w:val="none" w:sz="0" w:space="0" w:color="auto"/>
                    <w:bottom w:val="none" w:sz="0" w:space="0" w:color="auto"/>
                    <w:right w:val="none" w:sz="0" w:space="0" w:color="auto"/>
                  </w:divBdr>
                </w:div>
                <w:div w:id="372193498">
                  <w:marLeft w:val="0"/>
                  <w:marRight w:val="0"/>
                  <w:marTop w:val="0"/>
                  <w:marBottom w:val="0"/>
                  <w:divBdr>
                    <w:top w:val="none" w:sz="0" w:space="0" w:color="auto"/>
                    <w:left w:val="none" w:sz="0" w:space="0" w:color="auto"/>
                    <w:bottom w:val="none" w:sz="0" w:space="0" w:color="auto"/>
                    <w:right w:val="none" w:sz="0" w:space="0" w:color="auto"/>
                  </w:divBdr>
                </w:div>
                <w:div w:id="608271965">
                  <w:marLeft w:val="0"/>
                  <w:marRight w:val="0"/>
                  <w:marTop w:val="0"/>
                  <w:marBottom w:val="0"/>
                  <w:divBdr>
                    <w:top w:val="none" w:sz="0" w:space="0" w:color="auto"/>
                    <w:left w:val="none" w:sz="0" w:space="0" w:color="auto"/>
                    <w:bottom w:val="none" w:sz="0" w:space="0" w:color="auto"/>
                    <w:right w:val="none" w:sz="0" w:space="0" w:color="auto"/>
                  </w:divBdr>
                </w:div>
                <w:div w:id="1427457439">
                  <w:marLeft w:val="0"/>
                  <w:marRight w:val="0"/>
                  <w:marTop w:val="0"/>
                  <w:marBottom w:val="0"/>
                  <w:divBdr>
                    <w:top w:val="none" w:sz="0" w:space="0" w:color="auto"/>
                    <w:left w:val="none" w:sz="0" w:space="0" w:color="auto"/>
                    <w:bottom w:val="none" w:sz="0" w:space="0" w:color="auto"/>
                    <w:right w:val="none" w:sz="0" w:space="0" w:color="auto"/>
                  </w:divBdr>
                </w:div>
                <w:div w:id="295378028">
                  <w:marLeft w:val="0"/>
                  <w:marRight w:val="0"/>
                  <w:marTop w:val="0"/>
                  <w:marBottom w:val="0"/>
                  <w:divBdr>
                    <w:top w:val="none" w:sz="0" w:space="0" w:color="auto"/>
                    <w:left w:val="none" w:sz="0" w:space="0" w:color="auto"/>
                    <w:bottom w:val="none" w:sz="0" w:space="0" w:color="auto"/>
                    <w:right w:val="none" w:sz="0" w:space="0" w:color="auto"/>
                  </w:divBdr>
                </w:div>
                <w:div w:id="1924337424">
                  <w:marLeft w:val="0"/>
                  <w:marRight w:val="0"/>
                  <w:marTop w:val="0"/>
                  <w:marBottom w:val="0"/>
                  <w:divBdr>
                    <w:top w:val="none" w:sz="0" w:space="0" w:color="auto"/>
                    <w:left w:val="none" w:sz="0" w:space="0" w:color="auto"/>
                    <w:bottom w:val="none" w:sz="0" w:space="0" w:color="auto"/>
                    <w:right w:val="none" w:sz="0" w:space="0" w:color="auto"/>
                  </w:divBdr>
                </w:div>
                <w:div w:id="1768650709">
                  <w:marLeft w:val="0"/>
                  <w:marRight w:val="0"/>
                  <w:marTop w:val="0"/>
                  <w:marBottom w:val="0"/>
                  <w:divBdr>
                    <w:top w:val="none" w:sz="0" w:space="0" w:color="auto"/>
                    <w:left w:val="none" w:sz="0" w:space="0" w:color="auto"/>
                    <w:bottom w:val="none" w:sz="0" w:space="0" w:color="auto"/>
                    <w:right w:val="none" w:sz="0" w:space="0" w:color="auto"/>
                  </w:divBdr>
                </w:div>
                <w:div w:id="1460495294">
                  <w:marLeft w:val="0"/>
                  <w:marRight w:val="0"/>
                  <w:marTop w:val="0"/>
                  <w:marBottom w:val="0"/>
                  <w:divBdr>
                    <w:top w:val="none" w:sz="0" w:space="0" w:color="auto"/>
                    <w:left w:val="none" w:sz="0" w:space="0" w:color="auto"/>
                    <w:bottom w:val="none" w:sz="0" w:space="0" w:color="auto"/>
                    <w:right w:val="none" w:sz="0" w:space="0" w:color="auto"/>
                  </w:divBdr>
                </w:div>
                <w:div w:id="234708688">
                  <w:marLeft w:val="0"/>
                  <w:marRight w:val="0"/>
                  <w:marTop w:val="0"/>
                  <w:marBottom w:val="0"/>
                  <w:divBdr>
                    <w:top w:val="none" w:sz="0" w:space="0" w:color="auto"/>
                    <w:left w:val="none" w:sz="0" w:space="0" w:color="auto"/>
                    <w:bottom w:val="none" w:sz="0" w:space="0" w:color="auto"/>
                    <w:right w:val="none" w:sz="0" w:space="0" w:color="auto"/>
                  </w:divBdr>
                </w:div>
                <w:div w:id="1929848411">
                  <w:marLeft w:val="0"/>
                  <w:marRight w:val="0"/>
                  <w:marTop w:val="0"/>
                  <w:marBottom w:val="0"/>
                  <w:divBdr>
                    <w:top w:val="none" w:sz="0" w:space="0" w:color="auto"/>
                    <w:left w:val="none" w:sz="0" w:space="0" w:color="auto"/>
                    <w:bottom w:val="none" w:sz="0" w:space="0" w:color="auto"/>
                    <w:right w:val="none" w:sz="0" w:space="0" w:color="auto"/>
                  </w:divBdr>
                </w:div>
                <w:div w:id="1961109063">
                  <w:marLeft w:val="0"/>
                  <w:marRight w:val="0"/>
                  <w:marTop w:val="0"/>
                  <w:marBottom w:val="0"/>
                  <w:divBdr>
                    <w:top w:val="none" w:sz="0" w:space="0" w:color="auto"/>
                    <w:left w:val="none" w:sz="0" w:space="0" w:color="auto"/>
                    <w:bottom w:val="none" w:sz="0" w:space="0" w:color="auto"/>
                    <w:right w:val="none" w:sz="0" w:space="0" w:color="auto"/>
                  </w:divBdr>
                </w:div>
                <w:div w:id="351686878">
                  <w:marLeft w:val="0"/>
                  <w:marRight w:val="0"/>
                  <w:marTop w:val="0"/>
                  <w:marBottom w:val="0"/>
                  <w:divBdr>
                    <w:top w:val="none" w:sz="0" w:space="0" w:color="auto"/>
                    <w:left w:val="none" w:sz="0" w:space="0" w:color="auto"/>
                    <w:bottom w:val="none" w:sz="0" w:space="0" w:color="auto"/>
                    <w:right w:val="none" w:sz="0" w:space="0" w:color="auto"/>
                  </w:divBdr>
                </w:div>
                <w:div w:id="1761028146">
                  <w:marLeft w:val="0"/>
                  <w:marRight w:val="0"/>
                  <w:marTop w:val="0"/>
                  <w:marBottom w:val="0"/>
                  <w:divBdr>
                    <w:top w:val="none" w:sz="0" w:space="0" w:color="auto"/>
                    <w:left w:val="none" w:sz="0" w:space="0" w:color="auto"/>
                    <w:bottom w:val="none" w:sz="0" w:space="0" w:color="auto"/>
                    <w:right w:val="none" w:sz="0" w:space="0" w:color="auto"/>
                  </w:divBdr>
                </w:div>
                <w:div w:id="419373139">
                  <w:marLeft w:val="0"/>
                  <w:marRight w:val="0"/>
                  <w:marTop w:val="0"/>
                  <w:marBottom w:val="0"/>
                  <w:divBdr>
                    <w:top w:val="none" w:sz="0" w:space="0" w:color="auto"/>
                    <w:left w:val="none" w:sz="0" w:space="0" w:color="auto"/>
                    <w:bottom w:val="none" w:sz="0" w:space="0" w:color="auto"/>
                    <w:right w:val="none" w:sz="0" w:space="0" w:color="auto"/>
                  </w:divBdr>
                </w:div>
                <w:div w:id="299189783">
                  <w:marLeft w:val="0"/>
                  <w:marRight w:val="0"/>
                  <w:marTop w:val="0"/>
                  <w:marBottom w:val="0"/>
                  <w:divBdr>
                    <w:top w:val="none" w:sz="0" w:space="0" w:color="auto"/>
                    <w:left w:val="none" w:sz="0" w:space="0" w:color="auto"/>
                    <w:bottom w:val="none" w:sz="0" w:space="0" w:color="auto"/>
                    <w:right w:val="none" w:sz="0" w:space="0" w:color="auto"/>
                  </w:divBdr>
                </w:div>
                <w:div w:id="2142965583">
                  <w:marLeft w:val="0"/>
                  <w:marRight w:val="0"/>
                  <w:marTop w:val="0"/>
                  <w:marBottom w:val="0"/>
                  <w:divBdr>
                    <w:top w:val="none" w:sz="0" w:space="0" w:color="auto"/>
                    <w:left w:val="none" w:sz="0" w:space="0" w:color="auto"/>
                    <w:bottom w:val="none" w:sz="0" w:space="0" w:color="auto"/>
                    <w:right w:val="none" w:sz="0" w:space="0" w:color="auto"/>
                  </w:divBdr>
                </w:div>
                <w:div w:id="1237976421">
                  <w:marLeft w:val="0"/>
                  <w:marRight w:val="0"/>
                  <w:marTop w:val="0"/>
                  <w:marBottom w:val="0"/>
                  <w:divBdr>
                    <w:top w:val="none" w:sz="0" w:space="0" w:color="auto"/>
                    <w:left w:val="none" w:sz="0" w:space="0" w:color="auto"/>
                    <w:bottom w:val="none" w:sz="0" w:space="0" w:color="auto"/>
                    <w:right w:val="none" w:sz="0" w:space="0" w:color="auto"/>
                  </w:divBdr>
                </w:div>
                <w:div w:id="2069496044">
                  <w:marLeft w:val="0"/>
                  <w:marRight w:val="0"/>
                  <w:marTop w:val="0"/>
                  <w:marBottom w:val="0"/>
                  <w:divBdr>
                    <w:top w:val="none" w:sz="0" w:space="0" w:color="auto"/>
                    <w:left w:val="none" w:sz="0" w:space="0" w:color="auto"/>
                    <w:bottom w:val="none" w:sz="0" w:space="0" w:color="auto"/>
                    <w:right w:val="none" w:sz="0" w:space="0" w:color="auto"/>
                  </w:divBdr>
                </w:div>
                <w:div w:id="1438402475">
                  <w:marLeft w:val="0"/>
                  <w:marRight w:val="0"/>
                  <w:marTop w:val="0"/>
                  <w:marBottom w:val="0"/>
                  <w:divBdr>
                    <w:top w:val="none" w:sz="0" w:space="0" w:color="auto"/>
                    <w:left w:val="none" w:sz="0" w:space="0" w:color="auto"/>
                    <w:bottom w:val="none" w:sz="0" w:space="0" w:color="auto"/>
                    <w:right w:val="none" w:sz="0" w:space="0" w:color="auto"/>
                  </w:divBdr>
                </w:div>
                <w:div w:id="463734941">
                  <w:marLeft w:val="0"/>
                  <w:marRight w:val="0"/>
                  <w:marTop w:val="0"/>
                  <w:marBottom w:val="0"/>
                  <w:divBdr>
                    <w:top w:val="none" w:sz="0" w:space="0" w:color="auto"/>
                    <w:left w:val="none" w:sz="0" w:space="0" w:color="auto"/>
                    <w:bottom w:val="none" w:sz="0" w:space="0" w:color="auto"/>
                    <w:right w:val="none" w:sz="0" w:space="0" w:color="auto"/>
                  </w:divBdr>
                </w:div>
                <w:div w:id="2106458728">
                  <w:marLeft w:val="0"/>
                  <w:marRight w:val="0"/>
                  <w:marTop w:val="0"/>
                  <w:marBottom w:val="0"/>
                  <w:divBdr>
                    <w:top w:val="none" w:sz="0" w:space="0" w:color="auto"/>
                    <w:left w:val="none" w:sz="0" w:space="0" w:color="auto"/>
                    <w:bottom w:val="none" w:sz="0" w:space="0" w:color="auto"/>
                    <w:right w:val="none" w:sz="0" w:space="0" w:color="auto"/>
                  </w:divBdr>
                </w:div>
                <w:div w:id="1481338295">
                  <w:marLeft w:val="0"/>
                  <w:marRight w:val="0"/>
                  <w:marTop w:val="0"/>
                  <w:marBottom w:val="0"/>
                  <w:divBdr>
                    <w:top w:val="none" w:sz="0" w:space="0" w:color="auto"/>
                    <w:left w:val="none" w:sz="0" w:space="0" w:color="auto"/>
                    <w:bottom w:val="none" w:sz="0" w:space="0" w:color="auto"/>
                    <w:right w:val="none" w:sz="0" w:space="0" w:color="auto"/>
                  </w:divBdr>
                </w:div>
                <w:div w:id="457652169">
                  <w:marLeft w:val="0"/>
                  <w:marRight w:val="0"/>
                  <w:marTop w:val="0"/>
                  <w:marBottom w:val="0"/>
                  <w:divBdr>
                    <w:top w:val="none" w:sz="0" w:space="0" w:color="auto"/>
                    <w:left w:val="none" w:sz="0" w:space="0" w:color="auto"/>
                    <w:bottom w:val="none" w:sz="0" w:space="0" w:color="auto"/>
                    <w:right w:val="none" w:sz="0" w:space="0" w:color="auto"/>
                  </w:divBdr>
                </w:div>
                <w:div w:id="610166247">
                  <w:marLeft w:val="0"/>
                  <w:marRight w:val="0"/>
                  <w:marTop w:val="0"/>
                  <w:marBottom w:val="0"/>
                  <w:divBdr>
                    <w:top w:val="none" w:sz="0" w:space="0" w:color="auto"/>
                    <w:left w:val="none" w:sz="0" w:space="0" w:color="auto"/>
                    <w:bottom w:val="none" w:sz="0" w:space="0" w:color="auto"/>
                    <w:right w:val="none" w:sz="0" w:space="0" w:color="auto"/>
                  </w:divBdr>
                </w:div>
                <w:div w:id="30962563">
                  <w:marLeft w:val="0"/>
                  <w:marRight w:val="0"/>
                  <w:marTop w:val="0"/>
                  <w:marBottom w:val="0"/>
                  <w:divBdr>
                    <w:top w:val="none" w:sz="0" w:space="0" w:color="auto"/>
                    <w:left w:val="none" w:sz="0" w:space="0" w:color="auto"/>
                    <w:bottom w:val="none" w:sz="0" w:space="0" w:color="auto"/>
                    <w:right w:val="none" w:sz="0" w:space="0" w:color="auto"/>
                  </w:divBdr>
                </w:div>
                <w:div w:id="640307205">
                  <w:marLeft w:val="0"/>
                  <w:marRight w:val="0"/>
                  <w:marTop w:val="0"/>
                  <w:marBottom w:val="0"/>
                  <w:divBdr>
                    <w:top w:val="none" w:sz="0" w:space="0" w:color="auto"/>
                    <w:left w:val="none" w:sz="0" w:space="0" w:color="auto"/>
                    <w:bottom w:val="none" w:sz="0" w:space="0" w:color="auto"/>
                    <w:right w:val="none" w:sz="0" w:space="0" w:color="auto"/>
                  </w:divBdr>
                </w:div>
                <w:div w:id="1621764357">
                  <w:marLeft w:val="0"/>
                  <w:marRight w:val="0"/>
                  <w:marTop w:val="0"/>
                  <w:marBottom w:val="0"/>
                  <w:divBdr>
                    <w:top w:val="none" w:sz="0" w:space="0" w:color="auto"/>
                    <w:left w:val="none" w:sz="0" w:space="0" w:color="auto"/>
                    <w:bottom w:val="none" w:sz="0" w:space="0" w:color="auto"/>
                    <w:right w:val="none" w:sz="0" w:space="0" w:color="auto"/>
                  </w:divBdr>
                </w:div>
                <w:div w:id="871111792">
                  <w:marLeft w:val="0"/>
                  <w:marRight w:val="0"/>
                  <w:marTop w:val="0"/>
                  <w:marBottom w:val="0"/>
                  <w:divBdr>
                    <w:top w:val="none" w:sz="0" w:space="0" w:color="auto"/>
                    <w:left w:val="none" w:sz="0" w:space="0" w:color="auto"/>
                    <w:bottom w:val="none" w:sz="0" w:space="0" w:color="auto"/>
                    <w:right w:val="none" w:sz="0" w:space="0" w:color="auto"/>
                  </w:divBdr>
                </w:div>
                <w:div w:id="1956136418">
                  <w:marLeft w:val="0"/>
                  <w:marRight w:val="0"/>
                  <w:marTop w:val="0"/>
                  <w:marBottom w:val="0"/>
                  <w:divBdr>
                    <w:top w:val="none" w:sz="0" w:space="0" w:color="auto"/>
                    <w:left w:val="none" w:sz="0" w:space="0" w:color="auto"/>
                    <w:bottom w:val="none" w:sz="0" w:space="0" w:color="auto"/>
                    <w:right w:val="none" w:sz="0" w:space="0" w:color="auto"/>
                  </w:divBdr>
                </w:div>
                <w:div w:id="374474882">
                  <w:marLeft w:val="0"/>
                  <w:marRight w:val="0"/>
                  <w:marTop w:val="0"/>
                  <w:marBottom w:val="0"/>
                  <w:divBdr>
                    <w:top w:val="none" w:sz="0" w:space="0" w:color="auto"/>
                    <w:left w:val="none" w:sz="0" w:space="0" w:color="auto"/>
                    <w:bottom w:val="none" w:sz="0" w:space="0" w:color="auto"/>
                    <w:right w:val="none" w:sz="0" w:space="0" w:color="auto"/>
                  </w:divBdr>
                </w:div>
                <w:div w:id="1920823355">
                  <w:marLeft w:val="0"/>
                  <w:marRight w:val="0"/>
                  <w:marTop w:val="0"/>
                  <w:marBottom w:val="0"/>
                  <w:divBdr>
                    <w:top w:val="none" w:sz="0" w:space="0" w:color="auto"/>
                    <w:left w:val="none" w:sz="0" w:space="0" w:color="auto"/>
                    <w:bottom w:val="none" w:sz="0" w:space="0" w:color="auto"/>
                    <w:right w:val="none" w:sz="0" w:space="0" w:color="auto"/>
                  </w:divBdr>
                </w:div>
                <w:div w:id="911548921">
                  <w:marLeft w:val="0"/>
                  <w:marRight w:val="0"/>
                  <w:marTop w:val="0"/>
                  <w:marBottom w:val="0"/>
                  <w:divBdr>
                    <w:top w:val="none" w:sz="0" w:space="0" w:color="auto"/>
                    <w:left w:val="none" w:sz="0" w:space="0" w:color="auto"/>
                    <w:bottom w:val="none" w:sz="0" w:space="0" w:color="auto"/>
                    <w:right w:val="none" w:sz="0" w:space="0" w:color="auto"/>
                  </w:divBdr>
                </w:div>
                <w:div w:id="1495562710">
                  <w:marLeft w:val="0"/>
                  <w:marRight w:val="0"/>
                  <w:marTop w:val="0"/>
                  <w:marBottom w:val="0"/>
                  <w:divBdr>
                    <w:top w:val="none" w:sz="0" w:space="0" w:color="auto"/>
                    <w:left w:val="none" w:sz="0" w:space="0" w:color="auto"/>
                    <w:bottom w:val="none" w:sz="0" w:space="0" w:color="auto"/>
                    <w:right w:val="none" w:sz="0" w:space="0" w:color="auto"/>
                  </w:divBdr>
                </w:div>
                <w:div w:id="1147356854">
                  <w:marLeft w:val="0"/>
                  <w:marRight w:val="0"/>
                  <w:marTop w:val="0"/>
                  <w:marBottom w:val="0"/>
                  <w:divBdr>
                    <w:top w:val="none" w:sz="0" w:space="0" w:color="auto"/>
                    <w:left w:val="none" w:sz="0" w:space="0" w:color="auto"/>
                    <w:bottom w:val="none" w:sz="0" w:space="0" w:color="auto"/>
                    <w:right w:val="none" w:sz="0" w:space="0" w:color="auto"/>
                  </w:divBdr>
                </w:div>
                <w:div w:id="1525945160">
                  <w:marLeft w:val="0"/>
                  <w:marRight w:val="0"/>
                  <w:marTop w:val="0"/>
                  <w:marBottom w:val="0"/>
                  <w:divBdr>
                    <w:top w:val="none" w:sz="0" w:space="0" w:color="auto"/>
                    <w:left w:val="none" w:sz="0" w:space="0" w:color="auto"/>
                    <w:bottom w:val="none" w:sz="0" w:space="0" w:color="auto"/>
                    <w:right w:val="none" w:sz="0" w:space="0" w:color="auto"/>
                  </w:divBdr>
                </w:div>
                <w:div w:id="795216254">
                  <w:marLeft w:val="0"/>
                  <w:marRight w:val="0"/>
                  <w:marTop w:val="0"/>
                  <w:marBottom w:val="0"/>
                  <w:divBdr>
                    <w:top w:val="none" w:sz="0" w:space="0" w:color="auto"/>
                    <w:left w:val="none" w:sz="0" w:space="0" w:color="auto"/>
                    <w:bottom w:val="none" w:sz="0" w:space="0" w:color="auto"/>
                    <w:right w:val="none" w:sz="0" w:space="0" w:color="auto"/>
                  </w:divBdr>
                </w:div>
                <w:div w:id="541945765">
                  <w:marLeft w:val="0"/>
                  <w:marRight w:val="0"/>
                  <w:marTop w:val="0"/>
                  <w:marBottom w:val="0"/>
                  <w:divBdr>
                    <w:top w:val="none" w:sz="0" w:space="0" w:color="auto"/>
                    <w:left w:val="none" w:sz="0" w:space="0" w:color="auto"/>
                    <w:bottom w:val="none" w:sz="0" w:space="0" w:color="auto"/>
                    <w:right w:val="none" w:sz="0" w:space="0" w:color="auto"/>
                  </w:divBdr>
                </w:div>
                <w:div w:id="710887034">
                  <w:marLeft w:val="0"/>
                  <w:marRight w:val="0"/>
                  <w:marTop w:val="0"/>
                  <w:marBottom w:val="0"/>
                  <w:divBdr>
                    <w:top w:val="none" w:sz="0" w:space="0" w:color="auto"/>
                    <w:left w:val="none" w:sz="0" w:space="0" w:color="auto"/>
                    <w:bottom w:val="none" w:sz="0" w:space="0" w:color="auto"/>
                    <w:right w:val="none" w:sz="0" w:space="0" w:color="auto"/>
                  </w:divBdr>
                </w:div>
                <w:div w:id="1420516046">
                  <w:marLeft w:val="0"/>
                  <w:marRight w:val="0"/>
                  <w:marTop w:val="0"/>
                  <w:marBottom w:val="0"/>
                  <w:divBdr>
                    <w:top w:val="none" w:sz="0" w:space="0" w:color="auto"/>
                    <w:left w:val="none" w:sz="0" w:space="0" w:color="auto"/>
                    <w:bottom w:val="none" w:sz="0" w:space="0" w:color="auto"/>
                    <w:right w:val="none" w:sz="0" w:space="0" w:color="auto"/>
                  </w:divBdr>
                </w:div>
                <w:div w:id="739249344">
                  <w:marLeft w:val="0"/>
                  <w:marRight w:val="0"/>
                  <w:marTop w:val="0"/>
                  <w:marBottom w:val="0"/>
                  <w:divBdr>
                    <w:top w:val="none" w:sz="0" w:space="0" w:color="auto"/>
                    <w:left w:val="none" w:sz="0" w:space="0" w:color="auto"/>
                    <w:bottom w:val="none" w:sz="0" w:space="0" w:color="auto"/>
                    <w:right w:val="none" w:sz="0" w:space="0" w:color="auto"/>
                  </w:divBdr>
                </w:div>
                <w:div w:id="603919959">
                  <w:marLeft w:val="0"/>
                  <w:marRight w:val="0"/>
                  <w:marTop w:val="0"/>
                  <w:marBottom w:val="0"/>
                  <w:divBdr>
                    <w:top w:val="none" w:sz="0" w:space="0" w:color="auto"/>
                    <w:left w:val="none" w:sz="0" w:space="0" w:color="auto"/>
                    <w:bottom w:val="none" w:sz="0" w:space="0" w:color="auto"/>
                    <w:right w:val="none" w:sz="0" w:space="0" w:color="auto"/>
                  </w:divBdr>
                </w:div>
                <w:div w:id="545332627">
                  <w:marLeft w:val="0"/>
                  <w:marRight w:val="0"/>
                  <w:marTop w:val="0"/>
                  <w:marBottom w:val="0"/>
                  <w:divBdr>
                    <w:top w:val="none" w:sz="0" w:space="0" w:color="auto"/>
                    <w:left w:val="none" w:sz="0" w:space="0" w:color="auto"/>
                    <w:bottom w:val="none" w:sz="0" w:space="0" w:color="auto"/>
                    <w:right w:val="none" w:sz="0" w:space="0" w:color="auto"/>
                  </w:divBdr>
                </w:div>
                <w:div w:id="501631071">
                  <w:marLeft w:val="0"/>
                  <w:marRight w:val="0"/>
                  <w:marTop w:val="0"/>
                  <w:marBottom w:val="0"/>
                  <w:divBdr>
                    <w:top w:val="none" w:sz="0" w:space="0" w:color="auto"/>
                    <w:left w:val="none" w:sz="0" w:space="0" w:color="auto"/>
                    <w:bottom w:val="none" w:sz="0" w:space="0" w:color="auto"/>
                    <w:right w:val="none" w:sz="0" w:space="0" w:color="auto"/>
                  </w:divBdr>
                </w:div>
                <w:div w:id="106899480">
                  <w:marLeft w:val="0"/>
                  <w:marRight w:val="0"/>
                  <w:marTop w:val="0"/>
                  <w:marBottom w:val="0"/>
                  <w:divBdr>
                    <w:top w:val="none" w:sz="0" w:space="0" w:color="auto"/>
                    <w:left w:val="none" w:sz="0" w:space="0" w:color="auto"/>
                    <w:bottom w:val="none" w:sz="0" w:space="0" w:color="auto"/>
                    <w:right w:val="none" w:sz="0" w:space="0" w:color="auto"/>
                  </w:divBdr>
                </w:div>
                <w:div w:id="857616985">
                  <w:marLeft w:val="0"/>
                  <w:marRight w:val="0"/>
                  <w:marTop w:val="0"/>
                  <w:marBottom w:val="0"/>
                  <w:divBdr>
                    <w:top w:val="none" w:sz="0" w:space="0" w:color="auto"/>
                    <w:left w:val="none" w:sz="0" w:space="0" w:color="auto"/>
                    <w:bottom w:val="none" w:sz="0" w:space="0" w:color="auto"/>
                    <w:right w:val="none" w:sz="0" w:space="0" w:color="auto"/>
                  </w:divBdr>
                </w:div>
                <w:div w:id="320888081">
                  <w:marLeft w:val="0"/>
                  <w:marRight w:val="0"/>
                  <w:marTop w:val="0"/>
                  <w:marBottom w:val="0"/>
                  <w:divBdr>
                    <w:top w:val="none" w:sz="0" w:space="0" w:color="auto"/>
                    <w:left w:val="none" w:sz="0" w:space="0" w:color="auto"/>
                    <w:bottom w:val="none" w:sz="0" w:space="0" w:color="auto"/>
                    <w:right w:val="none" w:sz="0" w:space="0" w:color="auto"/>
                  </w:divBdr>
                </w:div>
                <w:div w:id="2075543248">
                  <w:marLeft w:val="0"/>
                  <w:marRight w:val="0"/>
                  <w:marTop w:val="0"/>
                  <w:marBottom w:val="0"/>
                  <w:divBdr>
                    <w:top w:val="none" w:sz="0" w:space="0" w:color="auto"/>
                    <w:left w:val="none" w:sz="0" w:space="0" w:color="auto"/>
                    <w:bottom w:val="none" w:sz="0" w:space="0" w:color="auto"/>
                    <w:right w:val="none" w:sz="0" w:space="0" w:color="auto"/>
                  </w:divBdr>
                </w:div>
                <w:div w:id="949048212">
                  <w:marLeft w:val="0"/>
                  <w:marRight w:val="0"/>
                  <w:marTop w:val="0"/>
                  <w:marBottom w:val="0"/>
                  <w:divBdr>
                    <w:top w:val="none" w:sz="0" w:space="0" w:color="auto"/>
                    <w:left w:val="none" w:sz="0" w:space="0" w:color="auto"/>
                    <w:bottom w:val="none" w:sz="0" w:space="0" w:color="auto"/>
                    <w:right w:val="none" w:sz="0" w:space="0" w:color="auto"/>
                  </w:divBdr>
                </w:div>
                <w:div w:id="2006349480">
                  <w:marLeft w:val="0"/>
                  <w:marRight w:val="0"/>
                  <w:marTop w:val="0"/>
                  <w:marBottom w:val="0"/>
                  <w:divBdr>
                    <w:top w:val="none" w:sz="0" w:space="0" w:color="auto"/>
                    <w:left w:val="none" w:sz="0" w:space="0" w:color="auto"/>
                    <w:bottom w:val="none" w:sz="0" w:space="0" w:color="auto"/>
                    <w:right w:val="none" w:sz="0" w:space="0" w:color="auto"/>
                  </w:divBdr>
                </w:div>
                <w:div w:id="1052927738">
                  <w:marLeft w:val="0"/>
                  <w:marRight w:val="0"/>
                  <w:marTop w:val="0"/>
                  <w:marBottom w:val="0"/>
                  <w:divBdr>
                    <w:top w:val="none" w:sz="0" w:space="0" w:color="auto"/>
                    <w:left w:val="none" w:sz="0" w:space="0" w:color="auto"/>
                    <w:bottom w:val="none" w:sz="0" w:space="0" w:color="auto"/>
                    <w:right w:val="none" w:sz="0" w:space="0" w:color="auto"/>
                  </w:divBdr>
                </w:div>
                <w:div w:id="976110937">
                  <w:marLeft w:val="0"/>
                  <w:marRight w:val="0"/>
                  <w:marTop w:val="0"/>
                  <w:marBottom w:val="0"/>
                  <w:divBdr>
                    <w:top w:val="none" w:sz="0" w:space="0" w:color="auto"/>
                    <w:left w:val="none" w:sz="0" w:space="0" w:color="auto"/>
                    <w:bottom w:val="none" w:sz="0" w:space="0" w:color="auto"/>
                    <w:right w:val="none" w:sz="0" w:space="0" w:color="auto"/>
                  </w:divBdr>
                </w:div>
                <w:div w:id="257830685">
                  <w:marLeft w:val="0"/>
                  <w:marRight w:val="0"/>
                  <w:marTop w:val="0"/>
                  <w:marBottom w:val="0"/>
                  <w:divBdr>
                    <w:top w:val="none" w:sz="0" w:space="0" w:color="auto"/>
                    <w:left w:val="none" w:sz="0" w:space="0" w:color="auto"/>
                    <w:bottom w:val="none" w:sz="0" w:space="0" w:color="auto"/>
                    <w:right w:val="none" w:sz="0" w:space="0" w:color="auto"/>
                  </w:divBdr>
                </w:div>
                <w:div w:id="296103789">
                  <w:marLeft w:val="0"/>
                  <w:marRight w:val="0"/>
                  <w:marTop w:val="0"/>
                  <w:marBottom w:val="0"/>
                  <w:divBdr>
                    <w:top w:val="none" w:sz="0" w:space="0" w:color="auto"/>
                    <w:left w:val="none" w:sz="0" w:space="0" w:color="auto"/>
                    <w:bottom w:val="none" w:sz="0" w:space="0" w:color="auto"/>
                    <w:right w:val="none" w:sz="0" w:space="0" w:color="auto"/>
                  </w:divBdr>
                </w:div>
                <w:div w:id="1823161843">
                  <w:marLeft w:val="0"/>
                  <w:marRight w:val="0"/>
                  <w:marTop w:val="0"/>
                  <w:marBottom w:val="0"/>
                  <w:divBdr>
                    <w:top w:val="none" w:sz="0" w:space="0" w:color="auto"/>
                    <w:left w:val="none" w:sz="0" w:space="0" w:color="auto"/>
                    <w:bottom w:val="none" w:sz="0" w:space="0" w:color="auto"/>
                    <w:right w:val="none" w:sz="0" w:space="0" w:color="auto"/>
                  </w:divBdr>
                </w:div>
                <w:div w:id="992175278">
                  <w:marLeft w:val="0"/>
                  <w:marRight w:val="0"/>
                  <w:marTop w:val="0"/>
                  <w:marBottom w:val="0"/>
                  <w:divBdr>
                    <w:top w:val="none" w:sz="0" w:space="0" w:color="auto"/>
                    <w:left w:val="none" w:sz="0" w:space="0" w:color="auto"/>
                    <w:bottom w:val="none" w:sz="0" w:space="0" w:color="auto"/>
                    <w:right w:val="none" w:sz="0" w:space="0" w:color="auto"/>
                  </w:divBdr>
                </w:div>
                <w:div w:id="242834349">
                  <w:marLeft w:val="0"/>
                  <w:marRight w:val="0"/>
                  <w:marTop w:val="0"/>
                  <w:marBottom w:val="0"/>
                  <w:divBdr>
                    <w:top w:val="none" w:sz="0" w:space="0" w:color="auto"/>
                    <w:left w:val="none" w:sz="0" w:space="0" w:color="auto"/>
                    <w:bottom w:val="none" w:sz="0" w:space="0" w:color="auto"/>
                    <w:right w:val="none" w:sz="0" w:space="0" w:color="auto"/>
                  </w:divBdr>
                </w:div>
                <w:div w:id="391582269">
                  <w:marLeft w:val="0"/>
                  <w:marRight w:val="0"/>
                  <w:marTop w:val="0"/>
                  <w:marBottom w:val="0"/>
                  <w:divBdr>
                    <w:top w:val="none" w:sz="0" w:space="0" w:color="auto"/>
                    <w:left w:val="none" w:sz="0" w:space="0" w:color="auto"/>
                    <w:bottom w:val="none" w:sz="0" w:space="0" w:color="auto"/>
                    <w:right w:val="none" w:sz="0" w:space="0" w:color="auto"/>
                  </w:divBdr>
                </w:div>
                <w:div w:id="1060520176">
                  <w:marLeft w:val="0"/>
                  <w:marRight w:val="0"/>
                  <w:marTop w:val="0"/>
                  <w:marBottom w:val="0"/>
                  <w:divBdr>
                    <w:top w:val="none" w:sz="0" w:space="0" w:color="auto"/>
                    <w:left w:val="none" w:sz="0" w:space="0" w:color="auto"/>
                    <w:bottom w:val="none" w:sz="0" w:space="0" w:color="auto"/>
                    <w:right w:val="none" w:sz="0" w:space="0" w:color="auto"/>
                  </w:divBdr>
                </w:div>
                <w:div w:id="1356615934">
                  <w:marLeft w:val="0"/>
                  <w:marRight w:val="0"/>
                  <w:marTop w:val="0"/>
                  <w:marBottom w:val="0"/>
                  <w:divBdr>
                    <w:top w:val="none" w:sz="0" w:space="0" w:color="auto"/>
                    <w:left w:val="none" w:sz="0" w:space="0" w:color="auto"/>
                    <w:bottom w:val="none" w:sz="0" w:space="0" w:color="auto"/>
                    <w:right w:val="none" w:sz="0" w:space="0" w:color="auto"/>
                  </w:divBdr>
                </w:div>
                <w:div w:id="1200361565">
                  <w:marLeft w:val="0"/>
                  <w:marRight w:val="0"/>
                  <w:marTop w:val="0"/>
                  <w:marBottom w:val="0"/>
                  <w:divBdr>
                    <w:top w:val="none" w:sz="0" w:space="0" w:color="auto"/>
                    <w:left w:val="none" w:sz="0" w:space="0" w:color="auto"/>
                    <w:bottom w:val="none" w:sz="0" w:space="0" w:color="auto"/>
                    <w:right w:val="none" w:sz="0" w:space="0" w:color="auto"/>
                  </w:divBdr>
                </w:div>
                <w:div w:id="1580940466">
                  <w:marLeft w:val="0"/>
                  <w:marRight w:val="0"/>
                  <w:marTop w:val="0"/>
                  <w:marBottom w:val="0"/>
                  <w:divBdr>
                    <w:top w:val="none" w:sz="0" w:space="0" w:color="auto"/>
                    <w:left w:val="none" w:sz="0" w:space="0" w:color="auto"/>
                    <w:bottom w:val="none" w:sz="0" w:space="0" w:color="auto"/>
                    <w:right w:val="none" w:sz="0" w:space="0" w:color="auto"/>
                  </w:divBdr>
                </w:div>
                <w:div w:id="391083757">
                  <w:marLeft w:val="0"/>
                  <w:marRight w:val="0"/>
                  <w:marTop w:val="0"/>
                  <w:marBottom w:val="0"/>
                  <w:divBdr>
                    <w:top w:val="none" w:sz="0" w:space="0" w:color="auto"/>
                    <w:left w:val="none" w:sz="0" w:space="0" w:color="auto"/>
                    <w:bottom w:val="none" w:sz="0" w:space="0" w:color="auto"/>
                    <w:right w:val="none" w:sz="0" w:space="0" w:color="auto"/>
                  </w:divBdr>
                </w:div>
                <w:div w:id="305860207">
                  <w:marLeft w:val="0"/>
                  <w:marRight w:val="0"/>
                  <w:marTop w:val="0"/>
                  <w:marBottom w:val="0"/>
                  <w:divBdr>
                    <w:top w:val="none" w:sz="0" w:space="0" w:color="auto"/>
                    <w:left w:val="none" w:sz="0" w:space="0" w:color="auto"/>
                    <w:bottom w:val="none" w:sz="0" w:space="0" w:color="auto"/>
                    <w:right w:val="none" w:sz="0" w:space="0" w:color="auto"/>
                  </w:divBdr>
                </w:div>
                <w:div w:id="1468819853">
                  <w:marLeft w:val="0"/>
                  <w:marRight w:val="0"/>
                  <w:marTop w:val="0"/>
                  <w:marBottom w:val="0"/>
                  <w:divBdr>
                    <w:top w:val="none" w:sz="0" w:space="0" w:color="auto"/>
                    <w:left w:val="none" w:sz="0" w:space="0" w:color="auto"/>
                    <w:bottom w:val="none" w:sz="0" w:space="0" w:color="auto"/>
                    <w:right w:val="none" w:sz="0" w:space="0" w:color="auto"/>
                  </w:divBdr>
                </w:div>
                <w:div w:id="1842112366">
                  <w:marLeft w:val="0"/>
                  <w:marRight w:val="0"/>
                  <w:marTop w:val="0"/>
                  <w:marBottom w:val="0"/>
                  <w:divBdr>
                    <w:top w:val="none" w:sz="0" w:space="0" w:color="auto"/>
                    <w:left w:val="none" w:sz="0" w:space="0" w:color="auto"/>
                    <w:bottom w:val="none" w:sz="0" w:space="0" w:color="auto"/>
                    <w:right w:val="none" w:sz="0" w:space="0" w:color="auto"/>
                  </w:divBdr>
                </w:div>
                <w:div w:id="1594928">
                  <w:marLeft w:val="0"/>
                  <w:marRight w:val="0"/>
                  <w:marTop w:val="0"/>
                  <w:marBottom w:val="0"/>
                  <w:divBdr>
                    <w:top w:val="none" w:sz="0" w:space="0" w:color="auto"/>
                    <w:left w:val="none" w:sz="0" w:space="0" w:color="auto"/>
                    <w:bottom w:val="none" w:sz="0" w:space="0" w:color="auto"/>
                    <w:right w:val="none" w:sz="0" w:space="0" w:color="auto"/>
                  </w:divBdr>
                </w:div>
                <w:div w:id="515772517">
                  <w:marLeft w:val="0"/>
                  <w:marRight w:val="0"/>
                  <w:marTop w:val="0"/>
                  <w:marBottom w:val="0"/>
                  <w:divBdr>
                    <w:top w:val="none" w:sz="0" w:space="0" w:color="auto"/>
                    <w:left w:val="none" w:sz="0" w:space="0" w:color="auto"/>
                    <w:bottom w:val="none" w:sz="0" w:space="0" w:color="auto"/>
                    <w:right w:val="none" w:sz="0" w:space="0" w:color="auto"/>
                  </w:divBdr>
                </w:div>
                <w:div w:id="311759712">
                  <w:marLeft w:val="0"/>
                  <w:marRight w:val="0"/>
                  <w:marTop w:val="0"/>
                  <w:marBottom w:val="0"/>
                  <w:divBdr>
                    <w:top w:val="none" w:sz="0" w:space="0" w:color="auto"/>
                    <w:left w:val="none" w:sz="0" w:space="0" w:color="auto"/>
                    <w:bottom w:val="none" w:sz="0" w:space="0" w:color="auto"/>
                    <w:right w:val="none" w:sz="0" w:space="0" w:color="auto"/>
                  </w:divBdr>
                </w:div>
                <w:div w:id="1484810435">
                  <w:marLeft w:val="0"/>
                  <w:marRight w:val="0"/>
                  <w:marTop w:val="0"/>
                  <w:marBottom w:val="0"/>
                  <w:divBdr>
                    <w:top w:val="none" w:sz="0" w:space="0" w:color="auto"/>
                    <w:left w:val="none" w:sz="0" w:space="0" w:color="auto"/>
                    <w:bottom w:val="none" w:sz="0" w:space="0" w:color="auto"/>
                    <w:right w:val="none" w:sz="0" w:space="0" w:color="auto"/>
                  </w:divBdr>
                </w:div>
                <w:div w:id="943998734">
                  <w:marLeft w:val="0"/>
                  <w:marRight w:val="0"/>
                  <w:marTop w:val="0"/>
                  <w:marBottom w:val="0"/>
                  <w:divBdr>
                    <w:top w:val="none" w:sz="0" w:space="0" w:color="auto"/>
                    <w:left w:val="none" w:sz="0" w:space="0" w:color="auto"/>
                    <w:bottom w:val="none" w:sz="0" w:space="0" w:color="auto"/>
                    <w:right w:val="none" w:sz="0" w:space="0" w:color="auto"/>
                  </w:divBdr>
                </w:div>
                <w:div w:id="1904291346">
                  <w:marLeft w:val="0"/>
                  <w:marRight w:val="0"/>
                  <w:marTop w:val="0"/>
                  <w:marBottom w:val="0"/>
                  <w:divBdr>
                    <w:top w:val="none" w:sz="0" w:space="0" w:color="auto"/>
                    <w:left w:val="none" w:sz="0" w:space="0" w:color="auto"/>
                    <w:bottom w:val="none" w:sz="0" w:space="0" w:color="auto"/>
                    <w:right w:val="none" w:sz="0" w:space="0" w:color="auto"/>
                  </w:divBdr>
                </w:div>
                <w:div w:id="140654177">
                  <w:marLeft w:val="0"/>
                  <w:marRight w:val="0"/>
                  <w:marTop w:val="0"/>
                  <w:marBottom w:val="0"/>
                  <w:divBdr>
                    <w:top w:val="none" w:sz="0" w:space="0" w:color="auto"/>
                    <w:left w:val="none" w:sz="0" w:space="0" w:color="auto"/>
                    <w:bottom w:val="none" w:sz="0" w:space="0" w:color="auto"/>
                    <w:right w:val="none" w:sz="0" w:space="0" w:color="auto"/>
                  </w:divBdr>
                </w:div>
                <w:div w:id="1368867777">
                  <w:marLeft w:val="0"/>
                  <w:marRight w:val="0"/>
                  <w:marTop w:val="0"/>
                  <w:marBottom w:val="0"/>
                  <w:divBdr>
                    <w:top w:val="none" w:sz="0" w:space="0" w:color="auto"/>
                    <w:left w:val="none" w:sz="0" w:space="0" w:color="auto"/>
                    <w:bottom w:val="none" w:sz="0" w:space="0" w:color="auto"/>
                    <w:right w:val="none" w:sz="0" w:space="0" w:color="auto"/>
                  </w:divBdr>
                </w:div>
                <w:div w:id="1696425020">
                  <w:marLeft w:val="0"/>
                  <w:marRight w:val="0"/>
                  <w:marTop w:val="0"/>
                  <w:marBottom w:val="0"/>
                  <w:divBdr>
                    <w:top w:val="none" w:sz="0" w:space="0" w:color="auto"/>
                    <w:left w:val="none" w:sz="0" w:space="0" w:color="auto"/>
                    <w:bottom w:val="none" w:sz="0" w:space="0" w:color="auto"/>
                    <w:right w:val="none" w:sz="0" w:space="0" w:color="auto"/>
                  </w:divBdr>
                </w:div>
                <w:div w:id="2118016737">
                  <w:marLeft w:val="0"/>
                  <w:marRight w:val="0"/>
                  <w:marTop w:val="0"/>
                  <w:marBottom w:val="0"/>
                  <w:divBdr>
                    <w:top w:val="none" w:sz="0" w:space="0" w:color="auto"/>
                    <w:left w:val="none" w:sz="0" w:space="0" w:color="auto"/>
                    <w:bottom w:val="none" w:sz="0" w:space="0" w:color="auto"/>
                    <w:right w:val="none" w:sz="0" w:space="0" w:color="auto"/>
                  </w:divBdr>
                </w:div>
                <w:div w:id="167016964">
                  <w:marLeft w:val="0"/>
                  <w:marRight w:val="0"/>
                  <w:marTop w:val="0"/>
                  <w:marBottom w:val="0"/>
                  <w:divBdr>
                    <w:top w:val="none" w:sz="0" w:space="0" w:color="auto"/>
                    <w:left w:val="none" w:sz="0" w:space="0" w:color="auto"/>
                    <w:bottom w:val="none" w:sz="0" w:space="0" w:color="auto"/>
                    <w:right w:val="none" w:sz="0" w:space="0" w:color="auto"/>
                  </w:divBdr>
                </w:div>
                <w:div w:id="701126317">
                  <w:marLeft w:val="0"/>
                  <w:marRight w:val="0"/>
                  <w:marTop w:val="0"/>
                  <w:marBottom w:val="0"/>
                  <w:divBdr>
                    <w:top w:val="none" w:sz="0" w:space="0" w:color="auto"/>
                    <w:left w:val="none" w:sz="0" w:space="0" w:color="auto"/>
                    <w:bottom w:val="none" w:sz="0" w:space="0" w:color="auto"/>
                    <w:right w:val="none" w:sz="0" w:space="0" w:color="auto"/>
                  </w:divBdr>
                </w:div>
                <w:div w:id="1444036368">
                  <w:marLeft w:val="0"/>
                  <w:marRight w:val="0"/>
                  <w:marTop w:val="0"/>
                  <w:marBottom w:val="0"/>
                  <w:divBdr>
                    <w:top w:val="none" w:sz="0" w:space="0" w:color="auto"/>
                    <w:left w:val="none" w:sz="0" w:space="0" w:color="auto"/>
                    <w:bottom w:val="none" w:sz="0" w:space="0" w:color="auto"/>
                    <w:right w:val="none" w:sz="0" w:space="0" w:color="auto"/>
                  </w:divBdr>
                </w:div>
                <w:div w:id="1869370133">
                  <w:marLeft w:val="0"/>
                  <w:marRight w:val="0"/>
                  <w:marTop w:val="0"/>
                  <w:marBottom w:val="0"/>
                  <w:divBdr>
                    <w:top w:val="none" w:sz="0" w:space="0" w:color="auto"/>
                    <w:left w:val="none" w:sz="0" w:space="0" w:color="auto"/>
                    <w:bottom w:val="none" w:sz="0" w:space="0" w:color="auto"/>
                    <w:right w:val="none" w:sz="0" w:space="0" w:color="auto"/>
                  </w:divBdr>
                </w:div>
                <w:div w:id="1962952317">
                  <w:marLeft w:val="0"/>
                  <w:marRight w:val="0"/>
                  <w:marTop w:val="0"/>
                  <w:marBottom w:val="0"/>
                  <w:divBdr>
                    <w:top w:val="none" w:sz="0" w:space="0" w:color="auto"/>
                    <w:left w:val="none" w:sz="0" w:space="0" w:color="auto"/>
                    <w:bottom w:val="none" w:sz="0" w:space="0" w:color="auto"/>
                    <w:right w:val="none" w:sz="0" w:space="0" w:color="auto"/>
                  </w:divBdr>
                </w:div>
                <w:div w:id="1186866546">
                  <w:marLeft w:val="0"/>
                  <w:marRight w:val="0"/>
                  <w:marTop w:val="0"/>
                  <w:marBottom w:val="0"/>
                  <w:divBdr>
                    <w:top w:val="none" w:sz="0" w:space="0" w:color="auto"/>
                    <w:left w:val="none" w:sz="0" w:space="0" w:color="auto"/>
                    <w:bottom w:val="none" w:sz="0" w:space="0" w:color="auto"/>
                    <w:right w:val="none" w:sz="0" w:space="0" w:color="auto"/>
                  </w:divBdr>
                </w:div>
                <w:div w:id="426461864">
                  <w:marLeft w:val="0"/>
                  <w:marRight w:val="0"/>
                  <w:marTop w:val="0"/>
                  <w:marBottom w:val="0"/>
                  <w:divBdr>
                    <w:top w:val="none" w:sz="0" w:space="0" w:color="auto"/>
                    <w:left w:val="none" w:sz="0" w:space="0" w:color="auto"/>
                    <w:bottom w:val="none" w:sz="0" w:space="0" w:color="auto"/>
                    <w:right w:val="none" w:sz="0" w:space="0" w:color="auto"/>
                  </w:divBdr>
                </w:div>
                <w:div w:id="619340943">
                  <w:marLeft w:val="0"/>
                  <w:marRight w:val="0"/>
                  <w:marTop w:val="0"/>
                  <w:marBottom w:val="0"/>
                  <w:divBdr>
                    <w:top w:val="none" w:sz="0" w:space="0" w:color="auto"/>
                    <w:left w:val="none" w:sz="0" w:space="0" w:color="auto"/>
                    <w:bottom w:val="none" w:sz="0" w:space="0" w:color="auto"/>
                    <w:right w:val="none" w:sz="0" w:space="0" w:color="auto"/>
                  </w:divBdr>
                </w:div>
                <w:div w:id="2018729721">
                  <w:marLeft w:val="0"/>
                  <w:marRight w:val="0"/>
                  <w:marTop w:val="0"/>
                  <w:marBottom w:val="0"/>
                  <w:divBdr>
                    <w:top w:val="none" w:sz="0" w:space="0" w:color="auto"/>
                    <w:left w:val="none" w:sz="0" w:space="0" w:color="auto"/>
                    <w:bottom w:val="none" w:sz="0" w:space="0" w:color="auto"/>
                    <w:right w:val="none" w:sz="0" w:space="0" w:color="auto"/>
                  </w:divBdr>
                </w:div>
                <w:div w:id="671180545">
                  <w:marLeft w:val="0"/>
                  <w:marRight w:val="0"/>
                  <w:marTop w:val="0"/>
                  <w:marBottom w:val="0"/>
                  <w:divBdr>
                    <w:top w:val="none" w:sz="0" w:space="0" w:color="auto"/>
                    <w:left w:val="none" w:sz="0" w:space="0" w:color="auto"/>
                    <w:bottom w:val="none" w:sz="0" w:space="0" w:color="auto"/>
                    <w:right w:val="none" w:sz="0" w:space="0" w:color="auto"/>
                  </w:divBdr>
                </w:div>
                <w:div w:id="760949626">
                  <w:marLeft w:val="0"/>
                  <w:marRight w:val="0"/>
                  <w:marTop w:val="0"/>
                  <w:marBottom w:val="0"/>
                  <w:divBdr>
                    <w:top w:val="none" w:sz="0" w:space="0" w:color="auto"/>
                    <w:left w:val="none" w:sz="0" w:space="0" w:color="auto"/>
                    <w:bottom w:val="none" w:sz="0" w:space="0" w:color="auto"/>
                    <w:right w:val="none" w:sz="0" w:space="0" w:color="auto"/>
                  </w:divBdr>
                </w:div>
                <w:div w:id="188841464">
                  <w:marLeft w:val="0"/>
                  <w:marRight w:val="0"/>
                  <w:marTop w:val="0"/>
                  <w:marBottom w:val="0"/>
                  <w:divBdr>
                    <w:top w:val="none" w:sz="0" w:space="0" w:color="auto"/>
                    <w:left w:val="none" w:sz="0" w:space="0" w:color="auto"/>
                    <w:bottom w:val="none" w:sz="0" w:space="0" w:color="auto"/>
                    <w:right w:val="none" w:sz="0" w:space="0" w:color="auto"/>
                  </w:divBdr>
                </w:div>
                <w:div w:id="919679196">
                  <w:marLeft w:val="0"/>
                  <w:marRight w:val="0"/>
                  <w:marTop w:val="0"/>
                  <w:marBottom w:val="0"/>
                  <w:divBdr>
                    <w:top w:val="none" w:sz="0" w:space="0" w:color="auto"/>
                    <w:left w:val="none" w:sz="0" w:space="0" w:color="auto"/>
                    <w:bottom w:val="none" w:sz="0" w:space="0" w:color="auto"/>
                    <w:right w:val="none" w:sz="0" w:space="0" w:color="auto"/>
                  </w:divBdr>
                </w:div>
                <w:div w:id="178013860">
                  <w:marLeft w:val="0"/>
                  <w:marRight w:val="0"/>
                  <w:marTop w:val="0"/>
                  <w:marBottom w:val="0"/>
                  <w:divBdr>
                    <w:top w:val="none" w:sz="0" w:space="0" w:color="auto"/>
                    <w:left w:val="none" w:sz="0" w:space="0" w:color="auto"/>
                    <w:bottom w:val="none" w:sz="0" w:space="0" w:color="auto"/>
                    <w:right w:val="none" w:sz="0" w:space="0" w:color="auto"/>
                  </w:divBdr>
                </w:div>
                <w:div w:id="207498148">
                  <w:marLeft w:val="0"/>
                  <w:marRight w:val="0"/>
                  <w:marTop w:val="0"/>
                  <w:marBottom w:val="0"/>
                  <w:divBdr>
                    <w:top w:val="none" w:sz="0" w:space="0" w:color="auto"/>
                    <w:left w:val="none" w:sz="0" w:space="0" w:color="auto"/>
                    <w:bottom w:val="none" w:sz="0" w:space="0" w:color="auto"/>
                    <w:right w:val="none" w:sz="0" w:space="0" w:color="auto"/>
                  </w:divBdr>
                </w:div>
                <w:div w:id="939949026">
                  <w:marLeft w:val="0"/>
                  <w:marRight w:val="0"/>
                  <w:marTop w:val="0"/>
                  <w:marBottom w:val="0"/>
                  <w:divBdr>
                    <w:top w:val="none" w:sz="0" w:space="0" w:color="auto"/>
                    <w:left w:val="none" w:sz="0" w:space="0" w:color="auto"/>
                    <w:bottom w:val="none" w:sz="0" w:space="0" w:color="auto"/>
                    <w:right w:val="none" w:sz="0" w:space="0" w:color="auto"/>
                  </w:divBdr>
                </w:div>
                <w:div w:id="775905285">
                  <w:marLeft w:val="0"/>
                  <w:marRight w:val="0"/>
                  <w:marTop w:val="0"/>
                  <w:marBottom w:val="0"/>
                  <w:divBdr>
                    <w:top w:val="none" w:sz="0" w:space="0" w:color="auto"/>
                    <w:left w:val="none" w:sz="0" w:space="0" w:color="auto"/>
                    <w:bottom w:val="none" w:sz="0" w:space="0" w:color="auto"/>
                    <w:right w:val="none" w:sz="0" w:space="0" w:color="auto"/>
                  </w:divBdr>
                </w:div>
                <w:div w:id="1040206478">
                  <w:marLeft w:val="0"/>
                  <w:marRight w:val="0"/>
                  <w:marTop w:val="0"/>
                  <w:marBottom w:val="0"/>
                  <w:divBdr>
                    <w:top w:val="none" w:sz="0" w:space="0" w:color="auto"/>
                    <w:left w:val="none" w:sz="0" w:space="0" w:color="auto"/>
                    <w:bottom w:val="none" w:sz="0" w:space="0" w:color="auto"/>
                    <w:right w:val="none" w:sz="0" w:space="0" w:color="auto"/>
                  </w:divBdr>
                </w:div>
                <w:div w:id="908462617">
                  <w:marLeft w:val="0"/>
                  <w:marRight w:val="0"/>
                  <w:marTop w:val="0"/>
                  <w:marBottom w:val="0"/>
                  <w:divBdr>
                    <w:top w:val="none" w:sz="0" w:space="0" w:color="auto"/>
                    <w:left w:val="none" w:sz="0" w:space="0" w:color="auto"/>
                    <w:bottom w:val="none" w:sz="0" w:space="0" w:color="auto"/>
                    <w:right w:val="none" w:sz="0" w:space="0" w:color="auto"/>
                  </w:divBdr>
                </w:div>
                <w:div w:id="1953126697">
                  <w:marLeft w:val="0"/>
                  <w:marRight w:val="0"/>
                  <w:marTop w:val="0"/>
                  <w:marBottom w:val="0"/>
                  <w:divBdr>
                    <w:top w:val="none" w:sz="0" w:space="0" w:color="auto"/>
                    <w:left w:val="none" w:sz="0" w:space="0" w:color="auto"/>
                    <w:bottom w:val="none" w:sz="0" w:space="0" w:color="auto"/>
                    <w:right w:val="none" w:sz="0" w:space="0" w:color="auto"/>
                  </w:divBdr>
                </w:div>
                <w:div w:id="546381048">
                  <w:marLeft w:val="0"/>
                  <w:marRight w:val="0"/>
                  <w:marTop w:val="0"/>
                  <w:marBottom w:val="0"/>
                  <w:divBdr>
                    <w:top w:val="none" w:sz="0" w:space="0" w:color="auto"/>
                    <w:left w:val="none" w:sz="0" w:space="0" w:color="auto"/>
                    <w:bottom w:val="none" w:sz="0" w:space="0" w:color="auto"/>
                    <w:right w:val="none" w:sz="0" w:space="0" w:color="auto"/>
                  </w:divBdr>
                </w:div>
                <w:div w:id="1422799903">
                  <w:marLeft w:val="0"/>
                  <w:marRight w:val="0"/>
                  <w:marTop w:val="0"/>
                  <w:marBottom w:val="0"/>
                  <w:divBdr>
                    <w:top w:val="none" w:sz="0" w:space="0" w:color="auto"/>
                    <w:left w:val="none" w:sz="0" w:space="0" w:color="auto"/>
                    <w:bottom w:val="none" w:sz="0" w:space="0" w:color="auto"/>
                    <w:right w:val="none" w:sz="0" w:space="0" w:color="auto"/>
                  </w:divBdr>
                </w:div>
                <w:div w:id="782191945">
                  <w:marLeft w:val="0"/>
                  <w:marRight w:val="0"/>
                  <w:marTop w:val="0"/>
                  <w:marBottom w:val="0"/>
                  <w:divBdr>
                    <w:top w:val="none" w:sz="0" w:space="0" w:color="auto"/>
                    <w:left w:val="none" w:sz="0" w:space="0" w:color="auto"/>
                    <w:bottom w:val="none" w:sz="0" w:space="0" w:color="auto"/>
                    <w:right w:val="none" w:sz="0" w:space="0" w:color="auto"/>
                  </w:divBdr>
                </w:div>
                <w:div w:id="1992637155">
                  <w:marLeft w:val="0"/>
                  <w:marRight w:val="0"/>
                  <w:marTop w:val="0"/>
                  <w:marBottom w:val="0"/>
                  <w:divBdr>
                    <w:top w:val="none" w:sz="0" w:space="0" w:color="auto"/>
                    <w:left w:val="none" w:sz="0" w:space="0" w:color="auto"/>
                    <w:bottom w:val="none" w:sz="0" w:space="0" w:color="auto"/>
                    <w:right w:val="none" w:sz="0" w:space="0" w:color="auto"/>
                  </w:divBdr>
                </w:div>
                <w:div w:id="1051267528">
                  <w:marLeft w:val="0"/>
                  <w:marRight w:val="0"/>
                  <w:marTop w:val="0"/>
                  <w:marBottom w:val="0"/>
                  <w:divBdr>
                    <w:top w:val="none" w:sz="0" w:space="0" w:color="auto"/>
                    <w:left w:val="none" w:sz="0" w:space="0" w:color="auto"/>
                    <w:bottom w:val="none" w:sz="0" w:space="0" w:color="auto"/>
                    <w:right w:val="none" w:sz="0" w:space="0" w:color="auto"/>
                  </w:divBdr>
                </w:div>
                <w:div w:id="808090866">
                  <w:marLeft w:val="0"/>
                  <w:marRight w:val="0"/>
                  <w:marTop w:val="0"/>
                  <w:marBottom w:val="0"/>
                  <w:divBdr>
                    <w:top w:val="none" w:sz="0" w:space="0" w:color="auto"/>
                    <w:left w:val="none" w:sz="0" w:space="0" w:color="auto"/>
                    <w:bottom w:val="none" w:sz="0" w:space="0" w:color="auto"/>
                    <w:right w:val="none" w:sz="0" w:space="0" w:color="auto"/>
                  </w:divBdr>
                </w:div>
                <w:div w:id="2093548563">
                  <w:marLeft w:val="0"/>
                  <w:marRight w:val="0"/>
                  <w:marTop w:val="0"/>
                  <w:marBottom w:val="0"/>
                  <w:divBdr>
                    <w:top w:val="none" w:sz="0" w:space="0" w:color="auto"/>
                    <w:left w:val="none" w:sz="0" w:space="0" w:color="auto"/>
                    <w:bottom w:val="none" w:sz="0" w:space="0" w:color="auto"/>
                    <w:right w:val="none" w:sz="0" w:space="0" w:color="auto"/>
                  </w:divBdr>
                </w:div>
                <w:div w:id="1475635111">
                  <w:marLeft w:val="0"/>
                  <w:marRight w:val="0"/>
                  <w:marTop w:val="0"/>
                  <w:marBottom w:val="0"/>
                  <w:divBdr>
                    <w:top w:val="none" w:sz="0" w:space="0" w:color="auto"/>
                    <w:left w:val="none" w:sz="0" w:space="0" w:color="auto"/>
                    <w:bottom w:val="none" w:sz="0" w:space="0" w:color="auto"/>
                    <w:right w:val="none" w:sz="0" w:space="0" w:color="auto"/>
                  </w:divBdr>
                </w:div>
                <w:div w:id="571625720">
                  <w:marLeft w:val="0"/>
                  <w:marRight w:val="0"/>
                  <w:marTop w:val="0"/>
                  <w:marBottom w:val="0"/>
                  <w:divBdr>
                    <w:top w:val="none" w:sz="0" w:space="0" w:color="auto"/>
                    <w:left w:val="none" w:sz="0" w:space="0" w:color="auto"/>
                    <w:bottom w:val="none" w:sz="0" w:space="0" w:color="auto"/>
                    <w:right w:val="none" w:sz="0" w:space="0" w:color="auto"/>
                  </w:divBdr>
                </w:div>
                <w:div w:id="1403216528">
                  <w:marLeft w:val="0"/>
                  <w:marRight w:val="0"/>
                  <w:marTop w:val="0"/>
                  <w:marBottom w:val="0"/>
                  <w:divBdr>
                    <w:top w:val="none" w:sz="0" w:space="0" w:color="auto"/>
                    <w:left w:val="none" w:sz="0" w:space="0" w:color="auto"/>
                    <w:bottom w:val="none" w:sz="0" w:space="0" w:color="auto"/>
                    <w:right w:val="none" w:sz="0" w:space="0" w:color="auto"/>
                  </w:divBdr>
                </w:div>
                <w:div w:id="1095130869">
                  <w:marLeft w:val="0"/>
                  <w:marRight w:val="0"/>
                  <w:marTop w:val="0"/>
                  <w:marBottom w:val="0"/>
                  <w:divBdr>
                    <w:top w:val="none" w:sz="0" w:space="0" w:color="auto"/>
                    <w:left w:val="none" w:sz="0" w:space="0" w:color="auto"/>
                    <w:bottom w:val="none" w:sz="0" w:space="0" w:color="auto"/>
                    <w:right w:val="none" w:sz="0" w:space="0" w:color="auto"/>
                  </w:divBdr>
                </w:div>
                <w:div w:id="48917270">
                  <w:marLeft w:val="0"/>
                  <w:marRight w:val="0"/>
                  <w:marTop w:val="0"/>
                  <w:marBottom w:val="0"/>
                  <w:divBdr>
                    <w:top w:val="none" w:sz="0" w:space="0" w:color="auto"/>
                    <w:left w:val="none" w:sz="0" w:space="0" w:color="auto"/>
                    <w:bottom w:val="none" w:sz="0" w:space="0" w:color="auto"/>
                    <w:right w:val="none" w:sz="0" w:space="0" w:color="auto"/>
                  </w:divBdr>
                </w:div>
                <w:div w:id="1091272426">
                  <w:marLeft w:val="0"/>
                  <w:marRight w:val="0"/>
                  <w:marTop w:val="0"/>
                  <w:marBottom w:val="0"/>
                  <w:divBdr>
                    <w:top w:val="none" w:sz="0" w:space="0" w:color="auto"/>
                    <w:left w:val="none" w:sz="0" w:space="0" w:color="auto"/>
                    <w:bottom w:val="none" w:sz="0" w:space="0" w:color="auto"/>
                    <w:right w:val="none" w:sz="0" w:space="0" w:color="auto"/>
                  </w:divBdr>
                </w:div>
                <w:div w:id="1912235398">
                  <w:marLeft w:val="0"/>
                  <w:marRight w:val="0"/>
                  <w:marTop w:val="0"/>
                  <w:marBottom w:val="0"/>
                  <w:divBdr>
                    <w:top w:val="none" w:sz="0" w:space="0" w:color="auto"/>
                    <w:left w:val="none" w:sz="0" w:space="0" w:color="auto"/>
                    <w:bottom w:val="none" w:sz="0" w:space="0" w:color="auto"/>
                    <w:right w:val="none" w:sz="0" w:space="0" w:color="auto"/>
                  </w:divBdr>
                </w:div>
                <w:div w:id="1658261824">
                  <w:marLeft w:val="0"/>
                  <w:marRight w:val="0"/>
                  <w:marTop w:val="0"/>
                  <w:marBottom w:val="0"/>
                  <w:divBdr>
                    <w:top w:val="none" w:sz="0" w:space="0" w:color="auto"/>
                    <w:left w:val="none" w:sz="0" w:space="0" w:color="auto"/>
                    <w:bottom w:val="none" w:sz="0" w:space="0" w:color="auto"/>
                    <w:right w:val="none" w:sz="0" w:space="0" w:color="auto"/>
                  </w:divBdr>
                </w:div>
                <w:div w:id="1567643620">
                  <w:marLeft w:val="0"/>
                  <w:marRight w:val="0"/>
                  <w:marTop w:val="0"/>
                  <w:marBottom w:val="0"/>
                  <w:divBdr>
                    <w:top w:val="none" w:sz="0" w:space="0" w:color="auto"/>
                    <w:left w:val="none" w:sz="0" w:space="0" w:color="auto"/>
                    <w:bottom w:val="none" w:sz="0" w:space="0" w:color="auto"/>
                    <w:right w:val="none" w:sz="0" w:space="0" w:color="auto"/>
                  </w:divBdr>
                </w:div>
                <w:div w:id="1445884780">
                  <w:marLeft w:val="0"/>
                  <w:marRight w:val="0"/>
                  <w:marTop w:val="0"/>
                  <w:marBottom w:val="0"/>
                  <w:divBdr>
                    <w:top w:val="none" w:sz="0" w:space="0" w:color="auto"/>
                    <w:left w:val="none" w:sz="0" w:space="0" w:color="auto"/>
                    <w:bottom w:val="none" w:sz="0" w:space="0" w:color="auto"/>
                    <w:right w:val="none" w:sz="0" w:space="0" w:color="auto"/>
                  </w:divBdr>
                </w:div>
                <w:div w:id="418598015">
                  <w:marLeft w:val="0"/>
                  <w:marRight w:val="0"/>
                  <w:marTop w:val="0"/>
                  <w:marBottom w:val="0"/>
                  <w:divBdr>
                    <w:top w:val="none" w:sz="0" w:space="0" w:color="auto"/>
                    <w:left w:val="none" w:sz="0" w:space="0" w:color="auto"/>
                    <w:bottom w:val="none" w:sz="0" w:space="0" w:color="auto"/>
                    <w:right w:val="none" w:sz="0" w:space="0" w:color="auto"/>
                  </w:divBdr>
                </w:div>
                <w:div w:id="917206084">
                  <w:marLeft w:val="0"/>
                  <w:marRight w:val="0"/>
                  <w:marTop w:val="0"/>
                  <w:marBottom w:val="0"/>
                  <w:divBdr>
                    <w:top w:val="none" w:sz="0" w:space="0" w:color="auto"/>
                    <w:left w:val="none" w:sz="0" w:space="0" w:color="auto"/>
                    <w:bottom w:val="none" w:sz="0" w:space="0" w:color="auto"/>
                    <w:right w:val="none" w:sz="0" w:space="0" w:color="auto"/>
                  </w:divBdr>
                </w:div>
                <w:div w:id="1980839952">
                  <w:marLeft w:val="0"/>
                  <w:marRight w:val="0"/>
                  <w:marTop w:val="0"/>
                  <w:marBottom w:val="0"/>
                  <w:divBdr>
                    <w:top w:val="none" w:sz="0" w:space="0" w:color="auto"/>
                    <w:left w:val="none" w:sz="0" w:space="0" w:color="auto"/>
                    <w:bottom w:val="none" w:sz="0" w:space="0" w:color="auto"/>
                    <w:right w:val="none" w:sz="0" w:space="0" w:color="auto"/>
                  </w:divBdr>
                </w:div>
                <w:div w:id="1646739636">
                  <w:marLeft w:val="0"/>
                  <w:marRight w:val="0"/>
                  <w:marTop w:val="0"/>
                  <w:marBottom w:val="0"/>
                  <w:divBdr>
                    <w:top w:val="none" w:sz="0" w:space="0" w:color="auto"/>
                    <w:left w:val="none" w:sz="0" w:space="0" w:color="auto"/>
                    <w:bottom w:val="none" w:sz="0" w:space="0" w:color="auto"/>
                    <w:right w:val="none" w:sz="0" w:space="0" w:color="auto"/>
                  </w:divBdr>
                </w:div>
                <w:div w:id="1178348939">
                  <w:marLeft w:val="0"/>
                  <w:marRight w:val="0"/>
                  <w:marTop w:val="0"/>
                  <w:marBottom w:val="0"/>
                  <w:divBdr>
                    <w:top w:val="none" w:sz="0" w:space="0" w:color="auto"/>
                    <w:left w:val="none" w:sz="0" w:space="0" w:color="auto"/>
                    <w:bottom w:val="none" w:sz="0" w:space="0" w:color="auto"/>
                    <w:right w:val="none" w:sz="0" w:space="0" w:color="auto"/>
                  </w:divBdr>
                </w:div>
                <w:div w:id="1099258351">
                  <w:marLeft w:val="0"/>
                  <w:marRight w:val="0"/>
                  <w:marTop w:val="0"/>
                  <w:marBottom w:val="0"/>
                  <w:divBdr>
                    <w:top w:val="none" w:sz="0" w:space="0" w:color="auto"/>
                    <w:left w:val="none" w:sz="0" w:space="0" w:color="auto"/>
                    <w:bottom w:val="none" w:sz="0" w:space="0" w:color="auto"/>
                    <w:right w:val="none" w:sz="0" w:space="0" w:color="auto"/>
                  </w:divBdr>
                </w:div>
                <w:div w:id="1479884974">
                  <w:marLeft w:val="0"/>
                  <w:marRight w:val="0"/>
                  <w:marTop w:val="0"/>
                  <w:marBottom w:val="0"/>
                  <w:divBdr>
                    <w:top w:val="none" w:sz="0" w:space="0" w:color="auto"/>
                    <w:left w:val="none" w:sz="0" w:space="0" w:color="auto"/>
                    <w:bottom w:val="none" w:sz="0" w:space="0" w:color="auto"/>
                    <w:right w:val="none" w:sz="0" w:space="0" w:color="auto"/>
                  </w:divBdr>
                </w:div>
                <w:div w:id="1545170747">
                  <w:marLeft w:val="0"/>
                  <w:marRight w:val="0"/>
                  <w:marTop w:val="0"/>
                  <w:marBottom w:val="0"/>
                  <w:divBdr>
                    <w:top w:val="none" w:sz="0" w:space="0" w:color="auto"/>
                    <w:left w:val="none" w:sz="0" w:space="0" w:color="auto"/>
                    <w:bottom w:val="none" w:sz="0" w:space="0" w:color="auto"/>
                    <w:right w:val="none" w:sz="0" w:space="0" w:color="auto"/>
                  </w:divBdr>
                </w:div>
                <w:div w:id="1418016800">
                  <w:marLeft w:val="0"/>
                  <w:marRight w:val="0"/>
                  <w:marTop w:val="0"/>
                  <w:marBottom w:val="0"/>
                  <w:divBdr>
                    <w:top w:val="none" w:sz="0" w:space="0" w:color="auto"/>
                    <w:left w:val="none" w:sz="0" w:space="0" w:color="auto"/>
                    <w:bottom w:val="none" w:sz="0" w:space="0" w:color="auto"/>
                    <w:right w:val="none" w:sz="0" w:space="0" w:color="auto"/>
                  </w:divBdr>
                </w:div>
                <w:div w:id="944312294">
                  <w:marLeft w:val="0"/>
                  <w:marRight w:val="0"/>
                  <w:marTop w:val="0"/>
                  <w:marBottom w:val="0"/>
                  <w:divBdr>
                    <w:top w:val="none" w:sz="0" w:space="0" w:color="auto"/>
                    <w:left w:val="none" w:sz="0" w:space="0" w:color="auto"/>
                    <w:bottom w:val="none" w:sz="0" w:space="0" w:color="auto"/>
                    <w:right w:val="none" w:sz="0" w:space="0" w:color="auto"/>
                  </w:divBdr>
                </w:div>
                <w:div w:id="75907855">
                  <w:marLeft w:val="0"/>
                  <w:marRight w:val="0"/>
                  <w:marTop w:val="0"/>
                  <w:marBottom w:val="0"/>
                  <w:divBdr>
                    <w:top w:val="none" w:sz="0" w:space="0" w:color="auto"/>
                    <w:left w:val="none" w:sz="0" w:space="0" w:color="auto"/>
                    <w:bottom w:val="none" w:sz="0" w:space="0" w:color="auto"/>
                    <w:right w:val="none" w:sz="0" w:space="0" w:color="auto"/>
                  </w:divBdr>
                </w:div>
                <w:div w:id="623930091">
                  <w:marLeft w:val="0"/>
                  <w:marRight w:val="0"/>
                  <w:marTop w:val="0"/>
                  <w:marBottom w:val="0"/>
                  <w:divBdr>
                    <w:top w:val="none" w:sz="0" w:space="0" w:color="auto"/>
                    <w:left w:val="none" w:sz="0" w:space="0" w:color="auto"/>
                    <w:bottom w:val="none" w:sz="0" w:space="0" w:color="auto"/>
                    <w:right w:val="none" w:sz="0" w:space="0" w:color="auto"/>
                  </w:divBdr>
                </w:div>
                <w:div w:id="1436367872">
                  <w:marLeft w:val="0"/>
                  <w:marRight w:val="0"/>
                  <w:marTop w:val="0"/>
                  <w:marBottom w:val="0"/>
                  <w:divBdr>
                    <w:top w:val="none" w:sz="0" w:space="0" w:color="auto"/>
                    <w:left w:val="none" w:sz="0" w:space="0" w:color="auto"/>
                    <w:bottom w:val="none" w:sz="0" w:space="0" w:color="auto"/>
                    <w:right w:val="none" w:sz="0" w:space="0" w:color="auto"/>
                  </w:divBdr>
                </w:div>
                <w:div w:id="1406293555">
                  <w:marLeft w:val="0"/>
                  <w:marRight w:val="0"/>
                  <w:marTop w:val="0"/>
                  <w:marBottom w:val="0"/>
                  <w:divBdr>
                    <w:top w:val="none" w:sz="0" w:space="0" w:color="auto"/>
                    <w:left w:val="none" w:sz="0" w:space="0" w:color="auto"/>
                    <w:bottom w:val="none" w:sz="0" w:space="0" w:color="auto"/>
                    <w:right w:val="none" w:sz="0" w:space="0" w:color="auto"/>
                  </w:divBdr>
                </w:div>
                <w:div w:id="2145001811">
                  <w:marLeft w:val="0"/>
                  <w:marRight w:val="0"/>
                  <w:marTop w:val="0"/>
                  <w:marBottom w:val="0"/>
                  <w:divBdr>
                    <w:top w:val="none" w:sz="0" w:space="0" w:color="auto"/>
                    <w:left w:val="none" w:sz="0" w:space="0" w:color="auto"/>
                    <w:bottom w:val="none" w:sz="0" w:space="0" w:color="auto"/>
                    <w:right w:val="none" w:sz="0" w:space="0" w:color="auto"/>
                  </w:divBdr>
                </w:div>
                <w:div w:id="96145930">
                  <w:marLeft w:val="0"/>
                  <w:marRight w:val="0"/>
                  <w:marTop w:val="0"/>
                  <w:marBottom w:val="0"/>
                  <w:divBdr>
                    <w:top w:val="none" w:sz="0" w:space="0" w:color="auto"/>
                    <w:left w:val="none" w:sz="0" w:space="0" w:color="auto"/>
                    <w:bottom w:val="none" w:sz="0" w:space="0" w:color="auto"/>
                    <w:right w:val="none" w:sz="0" w:space="0" w:color="auto"/>
                  </w:divBdr>
                </w:div>
                <w:div w:id="438919100">
                  <w:marLeft w:val="0"/>
                  <w:marRight w:val="0"/>
                  <w:marTop w:val="0"/>
                  <w:marBottom w:val="0"/>
                  <w:divBdr>
                    <w:top w:val="none" w:sz="0" w:space="0" w:color="auto"/>
                    <w:left w:val="none" w:sz="0" w:space="0" w:color="auto"/>
                    <w:bottom w:val="none" w:sz="0" w:space="0" w:color="auto"/>
                    <w:right w:val="none" w:sz="0" w:space="0" w:color="auto"/>
                  </w:divBdr>
                </w:div>
                <w:div w:id="1333676121">
                  <w:marLeft w:val="0"/>
                  <w:marRight w:val="0"/>
                  <w:marTop w:val="0"/>
                  <w:marBottom w:val="0"/>
                  <w:divBdr>
                    <w:top w:val="none" w:sz="0" w:space="0" w:color="auto"/>
                    <w:left w:val="none" w:sz="0" w:space="0" w:color="auto"/>
                    <w:bottom w:val="none" w:sz="0" w:space="0" w:color="auto"/>
                    <w:right w:val="none" w:sz="0" w:space="0" w:color="auto"/>
                  </w:divBdr>
                </w:div>
                <w:div w:id="344527671">
                  <w:marLeft w:val="0"/>
                  <w:marRight w:val="0"/>
                  <w:marTop w:val="0"/>
                  <w:marBottom w:val="0"/>
                  <w:divBdr>
                    <w:top w:val="none" w:sz="0" w:space="0" w:color="auto"/>
                    <w:left w:val="none" w:sz="0" w:space="0" w:color="auto"/>
                    <w:bottom w:val="none" w:sz="0" w:space="0" w:color="auto"/>
                    <w:right w:val="none" w:sz="0" w:space="0" w:color="auto"/>
                  </w:divBdr>
                </w:div>
                <w:div w:id="962076851">
                  <w:marLeft w:val="0"/>
                  <w:marRight w:val="0"/>
                  <w:marTop w:val="0"/>
                  <w:marBottom w:val="0"/>
                  <w:divBdr>
                    <w:top w:val="none" w:sz="0" w:space="0" w:color="auto"/>
                    <w:left w:val="none" w:sz="0" w:space="0" w:color="auto"/>
                    <w:bottom w:val="none" w:sz="0" w:space="0" w:color="auto"/>
                    <w:right w:val="none" w:sz="0" w:space="0" w:color="auto"/>
                  </w:divBdr>
                </w:div>
                <w:div w:id="266157767">
                  <w:marLeft w:val="0"/>
                  <w:marRight w:val="0"/>
                  <w:marTop w:val="0"/>
                  <w:marBottom w:val="0"/>
                  <w:divBdr>
                    <w:top w:val="none" w:sz="0" w:space="0" w:color="auto"/>
                    <w:left w:val="none" w:sz="0" w:space="0" w:color="auto"/>
                    <w:bottom w:val="none" w:sz="0" w:space="0" w:color="auto"/>
                    <w:right w:val="none" w:sz="0" w:space="0" w:color="auto"/>
                  </w:divBdr>
                </w:div>
                <w:div w:id="1776360898">
                  <w:marLeft w:val="0"/>
                  <w:marRight w:val="0"/>
                  <w:marTop w:val="0"/>
                  <w:marBottom w:val="0"/>
                  <w:divBdr>
                    <w:top w:val="none" w:sz="0" w:space="0" w:color="auto"/>
                    <w:left w:val="none" w:sz="0" w:space="0" w:color="auto"/>
                    <w:bottom w:val="none" w:sz="0" w:space="0" w:color="auto"/>
                    <w:right w:val="none" w:sz="0" w:space="0" w:color="auto"/>
                  </w:divBdr>
                </w:div>
                <w:div w:id="587426112">
                  <w:marLeft w:val="0"/>
                  <w:marRight w:val="0"/>
                  <w:marTop w:val="0"/>
                  <w:marBottom w:val="0"/>
                  <w:divBdr>
                    <w:top w:val="none" w:sz="0" w:space="0" w:color="auto"/>
                    <w:left w:val="none" w:sz="0" w:space="0" w:color="auto"/>
                    <w:bottom w:val="none" w:sz="0" w:space="0" w:color="auto"/>
                    <w:right w:val="none" w:sz="0" w:space="0" w:color="auto"/>
                  </w:divBdr>
                </w:div>
                <w:div w:id="1664695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181748">
          <w:marLeft w:val="0"/>
          <w:marRight w:val="0"/>
          <w:marTop w:val="0"/>
          <w:marBottom w:val="0"/>
          <w:divBdr>
            <w:top w:val="none" w:sz="0" w:space="0" w:color="auto"/>
            <w:left w:val="none" w:sz="0" w:space="0" w:color="auto"/>
            <w:bottom w:val="none" w:sz="0" w:space="0" w:color="auto"/>
            <w:right w:val="none" w:sz="0" w:space="0" w:color="auto"/>
          </w:divBdr>
          <w:divsChild>
            <w:div w:id="3017305">
              <w:marLeft w:val="0"/>
              <w:marRight w:val="0"/>
              <w:marTop w:val="0"/>
              <w:marBottom w:val="0"/>
              <w:divBdr>
                <w:top w:val="none" w:sz="0" w:space="0" w:color="auto"/>
                <w:left w:val="none" w:sz="0" w:space="0" w:color="auto"/>
                <w:bottom w:val="none" w:sz="0" w:space="0" w:color="auto"/>
                <w:right w:val="none" w:sz="0" w:space="0" w:color="auto"/>
              </w:divBdr>
              <w:divsChild>
                <w:div w:id="1012033595">
                  <w:marLeft w:val="0"/>
                  <w:marRight w:val="0"/>
                  <w:marTop w:val="0"/>
                  <w:marBottom w:val="0"/>
                  <w:divBdr>
                    <w:top w:val="none" w:sz="0" w:space="0" w:color="auto"/>
                    <w:left w:val="none" w:sz="0" w:space="0" w:color="auto"/>
                    <w:bottom w:val="none" w:sz="0" w:space="0" w:color="auto"/>
                    <w:right w:val="none" w:sz="0" w:space="0" w:color="auto"/>
                  </w:divBdr>
                </w:div>
                <w:div w:id="1185290102">
                  <w:marLeft w:val="0"/>
                  <w:marRight w:val="0"/>
                  <w:marTop w:val="0"/>
                  <w:marBottom w:val="0"/>
                  <w:divBdr>
                    <w:top w:val="none" w:sz="0" w:space="0" w:color="auto"/>
                    <w:left w:val="none" w:sz="0" w:space="0" w:color="auto"/>
                    <w:bottom w:val="none" w:sz="0" w:space="0" w:color="auto"/>
                    <w:right w:val="none" w:sz="0" w:space="0" w:color="auto"/>
                  </w:divBdr>
                </w:div>
                <w:div w:id="724989045">
                  <w:marLeft w:val="0"/>
                  <w:marRight w:val="0"/>
                  <w:marTop w:val="0"/>
                  <w:marBottom w:val="0"/>
                  <w:divBdr>
                    <w:top w:val="none" w:sz="0" w:space="0" w:color="auto"/>
                    <w:left w:val="none" w:sz="0" w:space="0" w:color="auto"/>
                    <w:bottom w:val="none" w:sz="0" w:space="0" w:color="auto"/>
                    <w:right w:val="none" w:sz="0" w:space="0" w:color="auto"/>
                  </w:divBdr>
                </w:div>
                <w:div w:id="1582832667">
                  <w:marLeft w:val="0"/>
                  <w:marRight w:val="0"/>
                  <w:marTop w:val="0"/>
                  <w:marBottom w:val="0"/>
                  <w:divBdr>
                    <w:top w:val="none" w:sz="0" w:space="0" w:color="auto"/>
                    <w:left w:val="none" w:sz="0" w:space="0" w:color="auto"/>
                    <w:bottom w:val="none" w:sz="0" w:space="0" w:color="auto"/>
                    <w:right w:val="none" w:sz="0" w:space="0" w:color="auto"/>
                  </w:divBdr>
                </w:div>
                <w:div w:id="1449809754">
                  <w:marLeft w:val="0"/>
                  <w:marRight w:val="0"/>
                  <w:marTop w:val="0"/>
                  <w:marBottom w:val="0"/>
                  <w:divBdr>
                    <w:top w:val="none" w:sz="0" w:space="0" w:color="auto"/>
                    <w:left w:val="none" w:sz="0" w:space="0" w:color="auto"/>
                    <w:bottom w:val="none" w:sz="0" w:space="0" w:color="auto"/>
                    <w:right w:val="none" w:sz="0" w:space="0" w:color="auto"/>
                  </w:divBdr>
                </w:div>
                <w:div w:id="1064765043">
                  <w:marLeft w:val="0"/>
                  <w:marRight w:val="0"/>
                  <w:marTop w:val="0"/>
                  <w:marBottom w:val="0"/>
                  <w:divBdr>
                    <w:top w:val="none" w:sz="0" w:space="0" w:color="auto"/>
                    <w:left w:val="none" w:sz="0" w:space="0" w:color="auto"/>
                    <w:bottom w:val="none" w:sz="0" w:space="0" w:color="auto"/>
                    <w:right w:val="none" w:sz="0" w:space="0" w:color="auto"/>
                  </w:divBdr>
                </w:div>
                <w:div w:id="2128696558">
                  <w:marLeft w:val="0"/>
                  <w:marRight w:val="0"/>
                  <w:marTop w:val="0"/>
                  <w:marBottom w:val="0"/>
                  <w:divBdr>
                    <w:top w:val="none" w:sz="0" w:space="0" w:color="auto"/>
                    <w:left w:val="none" w:sz="0" w:space="0" w:color="auto"/>
                    <w:bottom w:val="none" w:sz="0" w:space="0" w:color="auto"/>
                    <w:right w:val="none" w:sz="0" w:space="0" w:color="auto"/>
                  </w:divBdr>
                </w:div>
                <w:div w:id="1055007320">
                  <w:marLeft w:val="0"/>
                  <w:marRight w:val="0"/>
                  <w:marTop w:val="0"/>
                  <w:marBottom w:val="0"/>
                  <w:divBdr>
                    <w:top w:val="none" w:sz="0" w:space="0" w:color="auto"/>
                    <w:left w:val="none" w:sz="0" w:space="0" w:color="auto"/>
                    <w:bottom w:val="none" w:sz="0" w:space="0" w:color="auto"/>
                    <w:right w:val="none" w:sz="0" w:space="0" w:color="auto"/>
                  </w:divBdr>
                </w:div>
                <w:div w:id="757990417">
                  <w:marLeft w:val="0"/>
                  <w:marRight w:val="0"/>
                  <w:marTop w:val="0"/>
                  <w:marBottom w:val="0"/>
                  <w:divBdr>
                    <w:top w:val="none" w:sz="0" w:space="0" w:color="auto"/>
                    <w:left w:val="none" w:sz="0" w:space="0" w:color="auto"/>
                    <w:bottom w:val="none" w:sz="0" w:space="0" w:color="auto"/>
                    <w:right w:val="none" w:sz="0" w:space="0" w:color="auto"/>
                  </w:divBdr>
                </w:div>
                <w:div w:id="173879591">
                  <w:marLeft w:val="0"/>
                  <w:marRight w:val="0"/>
                  <w:marTop w:val="0"/>
                  <w:marBottom w:val="0"/>
                  <w:divBdr>
                    <w:top w:val="none" w:sz="0" w:space="0" w:color="auto"/>
                    <w:left w:val="none" w:sz="0" w:space="0" w:color="auto"/>
                    <w:bottom w:val="none" w:sz="0" w:space="0" w:color="auto"/>
                    <w:right w:val="none" w:sz="0" w:space="0" w:color="auto"/>
                  </w:divBdr>
                </w:div>
                <w:div w:id="942567353">
                  <w:marLeft w:val="0"/>
                  <w:marRight w:val="0"/>
                  <w:marTop w:val="0"/>
                  <w:marBottom w:val="0"/>
                  <w:divBdr>
                    <w:top w:val="none" w:sz="0" w:space="0" w:color="auto"/>
                    <w:left w:val="none" w:sz="0" w:space="0" w:color="auto"/>
                    <w:bottom w:val="none" w:sz="0" w:space="0" w:color="auto"/>
                    <w:right w:val="none" w:sz="0" w:space="0" w:color="auto"/>
                  </w:divBdr>
                </w:div>
                <w:div w:id="1066103983">
                  <w:marLeft w:val="0"/>
                  <w:marRight w:val="0"/>
                  <w:marTop w:val="0"/>
                  <w:marBottom w:val="0"/>
                  <w:divBdr>
                    <w:top w:val="none" w:sz="0" w:space="0" w:color="auto"/>
                    <w:left w:val="none" w:sz="0" w:space="0" w:color="auto"/>
                    <w:bottom w:val="none" w:sz="0" w:space="0" w:color="auto"/>
                    <w:right w:val="none" w:sz="0" w:space="0" w:color="auto"/>
                  </w:divBdr>
                </w:div>
                <w:div w:id="78604576">
                  <w:marLeft w:val="0"/>
                  <w:marRight w:val="0"/>
                  <w:marTop w:val="0"/>
                  <w:marBottom w:val="0"/>
                  <w:divBdr>
                    <w:top w:val="none" w:sz="0" w:space="0" w:color="auto"/>
                    <w:left w:val="none" w:sz="0" w:space="0" w:color="auto"/>
                    <w:bottom w:val="none" w:sz="0" w:space="0" w:color="auto"/>
                    <w:right w:val="none" w:sz="0" w:space="0" w:color="auto"/>
                  </w:divBdr>
                </w:div>
                <w:div w:id="117455577">
                  <w:marLeft w:val="0"/>
                  <w:marRight w:val="0"/>
                  <w:marTop w:val="0"/>
                  <w:marBottom w:val="0"/>
                  <w:divBdr>
                    <w:top w:val="none" w:sz="0" w:space="0" w:color="auto"/>
                    <w:left w:val="none" w:sz="0" w:space="0" w:color="auto"/>
                    <w:bottom w:val="none" w:sz="0" w:space="0" w:color="auto"/>
                    <w:right w:val="none" w:sz="0" w:space="0" w:color="auto"/>
                  </w:divBdr>
                </w:div>
                <w:div w:id="1041899021">
                  <w:marLeft w:val="0"/>
                  <w:marRight w:val="0"/>
                  <w:marTop w:val="0"/>
                  <w:marBottom w:val="0"/>
                  <w:divBdr>
                    <w:top w:val="none" w:sz="0" w:space="0" w:color="auto"/>
                    <w:left w:val="none" w:sz="0" w:space="0" w:color="auto"/>
                    <w:bottom w:val="none" w:sz="0" w:space="0" w:color="auto"/>
                    <w:right w:val="none" w:sz="0" w:space="0" w:color="auto"/>
                  </w:divBdr>
                </w:div>
                <w:div w:id="1951815048">
                  <w:marLeft w:val="0"/>
                  <w:marRight w:val="0"/>
                  <w:marTop w:val="0"/>
                  <w:marBottom w:val="0"/>
                  <w:divBdr>
                    <w:top w:val="none" w:sz="0" w:space="0" w:color="auto"/>
                    <w:left w:val="none" w:sz="0" w:space="0" w:color="auto"/>
                    <w:bottom w:val="none" w:sz="0" w:space="0" w:color="auto"/>
                    <w:right w:val="none" w:sz="0" w:space="0" w:color="auto"/>
                  </w:divBdr>
                </w:div>
                <w:div w:id="1496649301">
                  <w:marLeft w:val="0"/>
                  <w:marRight w:val="0"/>
                  <w:marTop w:val="0"/>
                  <w:marBottom w:val="0"/>
                  <w:divBdr>
                    <w:top w:val="none" w:sz="0" w:space="0" w:color="auto"/>
                    <w:left w:val="none" w:sz="0" w:space="0" w:color="auto"/>
                    <w:bottom w:val="none" w:sz="0" w:space="0" w:color="auto"/>
                    <w:right w:val="none" w:sz="0" w:space="0" w:color="auto"/>
                  </w:divBdr>
                </w:div>
                <w:div w:id="1342313966">
                  <w:marLeft w:val="0"/>
                  <w:marRight w:val="0"/>
                  <w:marTop w:val="0"/>
                  <w:marBottom w:val="0"/>
                  <w:divBdr>
                    <w:top w:val="none" w:sz="0" w:space="0" w:color="auto"/>
                    <w:left w:val="none" w:sz="0" w:space="0" w:color="auto"/>
                    <w:bottom w:val="none" w:sz="0" w:space="0" w:color="auto"/>
                    <w:right w:val="none" w:sz="0" w:space="0" w:color="auto"/>
                  </w:divBdr>
                </w:div>
                <w:div w:id="1642879904">
                  <w:marLeft w:val="0"/>
                  <w:marRight w:val="0"/>
                  <w:marTop w:val="0"/>
                  <w:marBottom w:val="0"/>
                  <w:divBdr>
                    <w:top w:val="none" w:sz="0" w:space="0" w:color="auto"/>
                    <w:left w:val="none" w:sz="0" w:space="0" w:color="auto"/>
                    <w:bottom w:val="none" w:sz="0" w:space="0" w:color="auto"/>
                    <w:right w:val="none" w:sz="0" w:space="0" w:color="auto"/>
                  </w:divBdr>
                </w:div>
                <w:div w:id="738787416">
                  <w:marLeft w:val="0"/>
                  <w:marRight w:val="0"/>
                  <w:marTop w:val="0"/>
                  <w:marBottom w:val="0"/>
                  <w:divBdr>
                    <w:top w:val="none" w:sz="0" w:space="0" w:color="auto"/>
                    <w:left w:val="none" w:sz="0" w:space="0" w:color="auto"/>
                    <w:bottom w:val="none" w:sz="0" w:space="0" w:color="auto"/>
                    <w:right w:val="none" w:sz="0" w:space="0" w:color="auto"/>
                  </w:divBdr>
                </w:div>
                <w:div w:id="736974161">
                  <w:marLeft w:val="0"/>
                  <w:marRight w:val="0"/>
                  <w:marTop w:val="0"/>
                  <w:marBottom w:val="0"/>
                  <w:divBdr>
                    <w:top w:val="none" w:sz="0" w:space="0" w:color="auto"/>
                    <w:left w:val="none" w:sz="0" w:space="0" w:color="auto"/>
                    <w:bottom w:val="none" w:sz="0" w:space="0" w:color="auto"/>
                    <w:right w:val="none" w:sz="0" w:space="0" w:color="auto"/>
                  </w:divBdr>
                </w:div>
                <w:div w:id="684596866">
                  <w:marLeft w:val="0"/>
                  <w:marRight w:val="0"/>
                  <w:marTop w:val="0"/>
                  <w:marBottom w:val="0"/>
                  <w:divBdr>
                    <w:top w:val="none" w:sz="0" w:space="0" w:color="auto"/>
                    <w:left w:val="none" w:sz="0" w:space="0" w:color="auto"/>
                    <w:bottom w:val="none" w:sz="0" w:space="0" w:color="auto"/>
                    <w:right w:val="none" w:sz="0" w:space="0" w:color="auto"/>
                  </w:divBdr>
                </w:div>
                <w:div w:id="33040006">
                  <w:marLeft w:val="0"/>
                  <w:marRight w:val="0"/>
                  <w:marTop w:val="0"/>
                  <w:marBottom w:val="0"/>
                  <w:divBdr>
                    <w:top w:val="none" w:sz="0" w:space="0" w:color="auto"/>
                    <w:left w:val="none" w:sz="0" w:space="0" w:color="auto"/>
                    <w:bottom w:val="none" w:sz="0" w:space="0" w:color="auto"/>
                    <w:right w:val="none" w:sz="0" w:space="0" w:color="auto"/>
                  </w:divBdr>
                </w:div>
                <w:div w:id="2038970338">
                  <w:marLeft w:val="0"/>
                  <w:marRight w:val="0"/>
                  <w:marTop w:val="0"/>
                  <w:marBottom w:val="0"/>
                  <w:divBdr>
                    <w:top w:val="none" w:sz="0" w:space="0" w:color="auto"/>
                    <w:left w:val="none" w:sz="0" w:space="0" w:color="auto"/>
                    <w:bottom w:val="none" w:sz="0" w:space="0" w:color="auto"/>
                    <w:right w:val="none" w:sz="0" w:space="0" w:color="auto"/>
                  </w:divBdr>
                </w:div>
                <w:div w:id="1935278696">
                  <w:marLeft w:val="0"/>
                  <w:marRight w:val="0"/>
                  <w:marTop w:val="0"/>
                  <w:marBottom w:val="0"/>
                  <w:divBdr>
                    <w:top w:val="none" w:sz="0" w:space="0" w:color="auto"/>
                    <w:left w:val="none" w:sz="0" w:space="0" w:color="auto"/>
                    <w:bottom w:val="none" w:sz="0" w:space="0" w:color="auto"/>
                    <w:right w:val="none" w:sz="0" w:space="0" w:color="auto"/>
                  </w:divBdr>
                </w:div>
                <w:div w:id="1526866056">
                  <w:marLeft w:val="0"/>
                  <w:marRight w:val="0"/>
                  <w:marTop w:val="0"/>
                  <w:marBottom w:val="0"/>
                  <w:divBdr>
                    <w:top w:val="none" w:sz="0" w:space="0" w:color="auto"/>
                    <w:left w:val="none" w:sz="0" w:space="0" w:color="auto"/>
                    <w:bottom w:val="none" w:sz="0" w:space="0" w:color="auto"/>
                    <w:right w:val="none" w:sz="0" w:space="0" w:color="auto"/>
                  </w:divBdr>
                </w:div>
                <w:div w:id="632685061">
                  <w:marLeft w:val="0"/>
                  <w:marRight w:val="0"/>
                  <w:marTop w:val="0"/>
                  <w:marBottom w:val="0"/>
                  <w:divBdr>
                    <w:top w:val="none" w:sz="0" w:space="0" w:color="auto"/>
                    <w:left w:val="none" w:sz="0" w:space="0" w:color="auto"/>
                    <w:bottom w:val="none" w:sz="0" w:space="0" w:color="auto"/>
                    <w:right w:val="none" w:sz="0" w:space="0" w:color="auto"/>
                  </w:divBdr>
                </w:div>
                <w:div w:id="2144955824">
                  <w:marLeft w:val="0"/>
                  <w:marRight w:val="0"/>
                  <w:marTop w:val="0"/>
                  <w:marBottom w:val="0"/>
                  <w:divBdr>
                    <w:top w:val="none" w:sz="0" w:space="0" w:color="auto"/>
                    <w:left w:val="none" w:sz="0" w:space="0" w:color="auto"/>
                    <w:bottom w:val="none" w:sz="0" w:space="0" w:color="auto"/>
                    <w:right w:val="none" w:sz="0" w:space="0" w:color="auto"/>
                  </w:divBdr>
                </w:div>
                <w:div w:id="266423483">
                  <w:marLeft w:val="0"/>
                  <w:marRight w:val="0"/>
                  <w:marTop w:val="0"/>
                  <w:marBottom w:val="0"/>
                  <w:divBdr>
                    <w:top w:val="none" w:sz="0" w:space="0" w:color="auto"/>
                    <w:left w:val="none" w:sz="0" w:space="0" w:color="auto"/>
                    <w:bottom w:val="none" w:sz="0" w:space="0" w:color="auto"/>
                    <w:right w:val="none" w:sz="0" w:space="0" w:color="auto"/>
                  </w:divBdr>
                </w:div>
                <w:div w:id="1053965636">
                  <w:marLeft w:val="0"/>
                  <w:marRight w:val="0"/>
                  <w:marTop w:val="0"/>
                  <w:marBottom w:val="0"/>
                  <w:divBdr>
                    <w:top w:val="none" w:sz="0" w:space="0" w:color="auto"/>
                    <w:left w:val="none" w:sz="0" w:space="0" w:color="auto"/>
                    <w:bottom w:val="none" w:sz="0" w:space="0" w:color="auto"/>
                    <w:right w:val="none" w:sz="0" w:space="0" w:color="auto"/>
                  </w:divBdr>
                </w:div>
                <w:div w:id="1896812489">
                  <w:marLeft w:val="0"/>
                  <w:marRight w:val="0"/>
                  <w:marTop w:val="0"/>
                  <w:marBottom w:val="0"/>
                  <w:divBdr>
                    <w:top w:val="none" w:sz="0" w:space="0" w:color="auto"/>
                    <w:left w:val="none" w:sz="0" w:space="0" w:color="auto"/>
                    <w:bottom w:val="none" w:sz="0" w:space="0" w:color="auto"/>
                    <w:right w:val="none" w:sz="0" w:space="0" w:color="auto"/>
                  </w:divBdr>
                </w:div>
                <w:div w:id="413162072">
                  <w:marLeft w:val="0"/>
                  <w:marRight w:val="0"/>
                  <w:marTop w:val="0"/>
                  <w:marBottom w:val="0"/>
                  <w:divBdr>
                    <w:top w:val="none" w:sz="0" w:space="0" w:color="auto"/>
                    <w:left w:val="none" w:sz="0" w:space="0" w:color="auto"/>
                    <w:bottom w:val="none" w:sz="0" w:space="0" w:color="auto"/>
                    <w:right w:val="none" w:sz="0" w:space="0" w:color="auto"/>
                  </w:divBdr>
                </w:div>
                <w:div w:id="194467777">
                  <w:marLeft w:val="0"/>
                  <w:marRight w:val="0"/>
                  <w:marTop w:val="0"/>
                  <w:marBottom w:val="0"/>
                  <w:divBdr>
                    <w:top w:val="none" w:sz="0" w:space="0" w:color="auto"/>
                    <w:left w:val="none" w:sz="0" w:space="0" w:color="auto"/>
                    <w:bottom w:val="none" w:sz="0" w:space="0" w:color="auto"/>
                    <w:right w:val="none" w:sz="0" w:space="0" w:color="auto"/>
                  </w:divBdr>
                </w:div>
                <w:div w:id="960842864">
                  <w:marLeft w:val="0"/>
                  <w:marRight w:val="0"/>
                  <w:marTop w:val="0"/>
                  <w:marBottom w:val="0"/>
                  <w:divBdr>
                    <w:top w:val="none" w:sz="0" w:space="0" w:color="auto"/>
                    <w:left w:val="none" w:sz="0" w:space="0" w:color="auto"/>
                    <w:bottom w:val="none" w:sz="0" w:space="0" w:color="auto"/>
                    <w:right w:val="none" w:sz="0" w:space="0" w:color="auto"/>
                  </w:divBdr>
                </w:div>
                <w:div w:id="1931622791">
                  <w:marLeft w:val="0"/>
                  <w:marRight w:val="0"/>
                  <w:marTop w:val="0"/>
                  <w:marBottom w:val="0"/>
                  <w:divBdr>
                    <w:top w:val="none" w:sz="0" w:space="0" w:color="auto"/>
                    <w:left w:val="none" w:sz="0" w:space="0" w:color="auto"/>
                    <w:bottom w:val="none" w:sz="0" w:space="0" w:color="auto"/>
                    <w:right w:val="none" w:sz="0" w:space="0" w:color="auto"/>
                  </w:divBdr>
                </w:div>
                <w:div w:id="385447850">
                  <w:marLeft w:val="0"/>
                  <w:marRight w:val="0"/>
                  <w:marTop w:val="0"/>
                  <w:marBottom w:val="0"/>
                  <w:divBdr>
                    <w:top w:val="none" w:sz="0" w:space="0" w:color="auto"/>
                    <w:left w:val="none" w:sz="0" w:space="0" w:color="auto"/>
                    <w:bottom w:val="none" w:sz="0" w:space="0" w:color="auto"/>
                    <w:right w:val="none" w:sz="0" w:space="0" w:color="auto"/>
                  </w:divBdr>
                </w:div>
                <w:div w:id="1804928768">
                  <w:marLeft w:val="0"/>
                  <w:marRight w:val="0"/>
                  <w:marTop w:val="0"/>
                  <w:marBottom w:val="0"/>
                  <w:divBdr>
                    <w:top w:val="none" w:sz="0" w:space="0" w:color="auto"/>
                    <w:left w:val="none" w:sz="0" w:space="0" w:color="auto"/>
                    <w:bottom w:val="none" w:sz="0" w:space="0" w:color="auto"/>
                    <w:right w:val="none" w:sz="0" w:space="0" w:color="auto"/>
                  </w:divBdr>
                </w:div>
                <w:div w:id="303781026">
                  <w:marLeft w:val="0"/>
                  <w:marRight w:val="0"/>
                  <w:marTop w:val="0"/>
                  <w:marBottom w:val="0"/>
                  <w:divBdr>
                    <w:top w:val="none" w:sz="0" w:space="0" w:color="auto"/>
                    <w:left w:val="none" w:sz="0" w:space="0" w:color="auto"/>
                    <w:bottom w:val="none" w:sz="0" w:space="0" w:color="auto"/>
                    <w:right w:val="none" w:sz="0" w:space="0" w:color="auto"/>
                  </w:divBdr>
                </w:div>
                <w:div w:id="1828937929">
                  <w:marLeft w:val="0"/>
                  <w:marRight w:val="0"/>
                  <w:marTop w:val="0"/>
                  <w:marBottom w:val="0"/>
                  <w:divBdr>
                    <w:top w:val="none" w:sz="0" w:space="0" w:color="auto"/>
                    <w:left w:val="none" w:sz="0" w:space="0" w:color="auto"/>
                    <w:bottom w:val="none" w:sz="0" w:space="0" w:color="auto"/>
                    <w:right w:val="none" w:sz="0" w:space="0" w:color="auto"/>
                  </w:divBdr>
                </w:div>
                <w:div w:id="892959249">
                  <w:marLeft w:val="0"/>
                  <w:marRight w:val="0"/>
                  <w:marTop w:val="0"/>
                  <w:marBottom w:val="0"/>
                  <w:divBdr>
                    <w:top w:val="none" w:sz="0" w:space="0" w:color="auto"/>
                    <w:left w:val="none" w:sz="0" w:space="0" w:color="auto"/>
                    <w:bottom w:val="none" w:sz="0" w:space="0" w:color="auto"/>
                    <w:right w:val="none" w:sz="0" w:space="0" w:color="auto"/>
                  </w:divBdr>
                </w:div>
                <w:div w:id="2098626256">
                  <w:marLeft w:val="0"/>
                  <w:marRight w:val="0"/>
                  <w:marTop w:val="0"/>
                  <w:marBottom w:val="0"/>
                  <w:divBdr>
                    <w:top w:val="none" w:sz="0" w:space="0" w:color="auto"/>
                    <w:left w:val="none" w:sz="0" w:space="0" w:color="auto"/>
                    <w:bottom w:val="none" w:sz="0" w:space="0" w:color="auto"/>
                    <w:right w:val="none" w:sz="0" w:space="0" w:color="auto"/>
                  </w:divBdr>
                </w:div>
                <w:div w:id="678508850">
                  <w:marLeft w:val="0"/>
                  <w:marRight w:val="0"/>
                  <w:marTop w:val="0"/>
                  <w:marBottom w:val="0"/>
                  <w:divBdr>
                    <w:top w:val="none" w:sz="0" w:space="0" w:color="auto"/>
                    <w:left w:val="none" w:sz="0" w:space="0" w:color="auto"/>
                    <w:bottom w:val="none" w:sz="0" w:space="0" w:color="auto"/>
                    <w:right w:val="none" w:sz="0" w:space="0" w:color="auto"/>
                  </w:divBdr>
                </w:div>
                <w:div w:id="1546214120">
                  <w:marLeft w:val="0"/>
                  <w:marRight w:val="0"/>
                  <w:marTop w:val="0"/>
                  <w:marBottom w:val="0"/>
                  <w:divBdr>
                    <w:top w:val="none" w:sz="0" w:space="0" w:color="auto"/>
                    <w:left w:val="none" w:sz="0" w:space="0" w:color="auto"/>
                    <w:bottom w:val="none" w:sz="0" w:space="0" w:color="auto"/>
                    <w:right w:val="none" w:sz="0" w:space="0" w:color="auto"/>
                  </w:divBdr>
                </w:div>
                <w:div w:id="497814720">
                  <w:marLeft w:val="0"/>
                  <w:marRight w:val="0"/>
                  <w:marTop w:val="0"/>
                  <w:marBottom w:val="0"/>
                  <w:divBdr>
                    <w:top w:val="none" w:sz="0" w:space="0" w:color="auto"/>
                    <w:left w:val="none" w:sz="0" w:space="0" w:color="auto"/>
                    <w:bottom w:val="none" w:sz="0" w:space="0" w:color="auto"/>
                    <w:right w:val="none" w:sz="0" w:space="0" w:color="auto"/>
                  </w:divBdr>
                </w:div>
                <w:div w:id="1038895822">
                  <w:marLeft w:val="0"/>
                  <w:marRight w:val="0"/>
                  <w:marTop w:val="0"/>
                  <w:marBottom w:val="0"/>
                  <w:divBdr>
                    <w:top w:val="none" w:sz="0" w:space="0" w:color="auto"/>
                    <w:left w:val="none" w:sz="0" w:space="0" w:color="auto"/>
                    <w:bottom w:val="none" w:sz="0" w:space="0" w:color="auto"/>
                    <w:right w:val="none" w:sz="0" w:space="0" w:color="auto"/>
                  </w:divBdr>
                </w:div>
                <w:div w:id="1883709314">
                  <w:marLeft w:val="0"/>
                  <w:marRight w:val="0"/>
                  <w:marTop w:val="0"/>
                  <w:marBottom w:val="0"/>
                  <w:divBdr>
                    <w:top w:val="none" w:sz="0" w:space="0" w:color="auto"/>
                    <w:left w:val="none" w:sz="0" w:space="0" w:color="auto"/>
                    <w:bottom w:val="none" w:sz="0" w:space="0" w:color="auto"/>
                    <w:right w:val="none" w:sz="0" w:space="0" w:color="auto"/>
                  </w:divBdr>
                </w:div>
                <w:div w:id="1242252188">
                  <w:marLeft w:val="0"/>
                  <w:marRight w:val="0"/>
                  <w:marTop w:val="0"/>
                  <w:marBottom w:val="0"/>
                  <w:divBdr>
                    <w:top w:val="none" w:sz="0" w:space="0" w:color="auto"/>
                    <w:left w:val="none" w:sz="0" w:space="0" w:color="auto"/>
                    <w:bottom w:val="none" w:sz="0" w:space="0" w:color="auto"/>
                    <w:right w:val="none" w:sz="0" w:space="0" w:color="auto"/>
                  </w:divBdr>
                </w:div>
                <w:div w:id="1406874089">
                  <w:marLeft w:val="0"/>
                  <w:marRight w:val="0"/>
                  <w:marTop w:val="0"/>
                  <w:marBottom w:val="0"/>
                  <w:divBdr>
                    <w:top w:val="none" w:sz="0" w:space="0" w:color="auto"/>
                    <w:left w:val="none" w:sz="0" w:space="0" w:color="auto"/>
                    <w:bottom w:val="none" w:sz="0" w:space="0" w:color="auto"/>
                    <w:right w:val="none" w:sz="0" w:space="0" w:color="auto"/>
                  </w:divBdr>
                </w:div>
                <w:div w:id="1362242802">
                  <w:marLeft w:val="0"/>
                  <w:marRight w:val="0"/>
                  <w:marTop w:val="0"/>
                  <w:marBottom w:val="0"/>
                  <w:divBdr>
                    <w:top w:val="none" w:sz="0" w:space="0" w:color="auto"/>
                    <w:left w:val="none" w:sz="0" w:space="0" w:color="auto"/>
                    <w:bottom w:val="none" w:sz="0" w:space="0" w:color="auto"/>
                    <w:right w:val="none" w:sz="0" w:space="0" w:color="auto"/>
                  </w:divBdr>
                </w:div>
                <w:div w:id="1302468621">
                  <w:marLeft w:val="0"/>
                  <w:marRight w:val="0"/>
                  <w:marTop w:val="0"/>
                  <w:marBottom w:val="0"/>
                  <w:divBdr>
                    <w:top w:val="none" w:sz="0" w:space="0" w:color="auto"/>
                    <w:left w:val="none" w:sz="0" w:space="0" w:color="auto"/>
                    <w:bottom w:val="none" w:sz="0" w:space="0" w:color="auto"/>
                    <w:right w:val="none" w:sz="0" w:space="0" w:color="auto"/>
                  </w:divBdr>
                </w:div>
                <w:div w:id="806169888">
                  <w:marLeft w:val="0"/>
                  <w:marRight w:val="0"/>
                  <w:marTop w:val="0"/>
                  <w:marBottom w:val="0"/>
                  <w:divBdr>
                    <w:top w:val="none" w:sz="0" w:space="0" w:color="auto"/>
                    <w:left w:val="none" w:sz="0" w:space="0" w:color="auto"/>
                    <w:bottom w:val="none" w:sz="0" w:space="0" w:color="auto"/>
                    <w:right w:val="none" w:sz="0" w:space="0" w:color="auto"/>
                  </w:divBdr>
                </w:div>
                <w:div w:id="1224290909">
                  <w:marLeft w:val="0"/>
                  <w:marRight w:val="0"/>
                  <w:marTop w:val="0"/>
                  <w:marBottom w:val="0"/>
                  <w:divBdr>
                    <w:top w:val="none" w:sz="0" w:space="0" w:color="auto"/>
                    <w:left w:val="none" w:sz="0" w:space="0" w:color="auto"/>
                    <w:bottom w:val="none" w:sz="0" w:space="0" w:color="auto"/>
                    <w:right w:val="none" w:sz="0" w:space="0" w:color="auto"/>
                  </w:divBdr>
                </w:div>
                <w:div w:id="632753384">
                  <w:marLeft w:val="0"/>
                  <w:marRight w:val="0"/>
                  <w:marTop w:val="0"/>
                  <w:marBottom w:val="0"/>
                  <w:divBdr>
                    <w:top w:val="none" w:sz="0" w:space="0" w:color="auto"/>
                    <w:left w:val="none" w:sz="0" w:space="0" w:color="auto"/>
                    <w:bottom w:val="none" w:sz="0" w:space="0" w:color="auto"/>
                    <w:right w:val="none" w:sz="0" w:space="0" w:color="auto"/>
                  </w:divBdr>
                </w:div>
                <w:div w:id="1010840625">
                  <w:marLeft w:val="0"/>
                  <w:marRight w:val="0"/>
                  <w:marTop w:val="0"/>
                  <w:marBottom w:val="0"/>
                  <w:divBdr>
                    <w:top w:val="none" w:sz="0" w:space="0" w:color="auto"/>
                    <w:left w:val="none" w:sz="0" w:space="0" w:color="auto"/>
                    <w:bottom w:val="none" w:sz="0" w:space="0" w:color="auto"/>
                    <w:right w:val="none" w:sz="0" w:space="0" w:color="auto"/>
                  </w:divBdr>
                </w:div>
                <w:div w:id="1669021096">
                  <w:marLeft w:val="0"/>
                  <w:marRight w:val="0"/>
                  <w:marTop w:val="0"/>
                  <w:marBottom w:val="0"/>
                  <w:divBdr>
                    <w:top w:val="none" w:sz="0" w:space="0" w:color="auto"/>
                    <w:left w:val="none" w:sz="0" w:space="0" w:color="auto"/>
                    <w:bottom w:val="none" w:sz="0" w:space="0" w:color="auto"/>
                    <w:right w:val="none" w:sz="0" w:space="0" w:color="auto"/>
                  </w:divBdr>
                </w:div>
                <w:div w:id="2044555341">
                  <w:marLeft w:val="0"/>
                  <w:marRight w:val="0"/>
                  <w:marTop w:val="0"/>
                  <w:marBottom w:val="0"/>
                  <w:divBdr>
                    <w:top w:val="none" w:sz="0" w:space="0" w:color="auto"/>
                    <w:left w:val="none" w:sz="0" w:space="0" w:color="auto"/>
                    <w:bottom w:val="none" w:sz="0" w:space="0" w:color="auto"/>
                    <w:right w:val="none" w:sz="0" w:space="0" w:color="auto"/>
                  </w:divBdr>
                </w:div>
                <w:div w:id="1978292280">
                  <w:marLeft w:val="0"/>
                  <w:marRight w:val="0"/>
                  <w:marTop w:val="0"/>
                  <w:marBottom w:val="0"/>
                  <w:divBdr>
                    <w:top w:val="none" w:sz="0" w:space="0" w:color="auto"/>
                    <w:left w:val="none" w:sz="0" w:space="0" w:color="auto"/>
                    <w:bottom w:val="none" w:sz="0" w:space="0" w:color="auto"/>
                    <w:right w:val="none" w:sz="0" w:space="0" w:color="auto"/>
                  </w:divBdr>
                </w:div>
                <w:div w:id="1868441784">
                  <w:marLeft w:val="0"/>
                  <w:marRight w:val="0"/>
                  <w:marTop w:val="0"/>
                  <w:marBottom w:val="0"/>
                  <w:divBdr>
                    <w:top w:val="none" w:sz="0" w:space="0" w:color="auto"/>
                    <w:left w:val="none" w:sz="0" w:space="0" w:color="auto"/>
                    <w:bottom w:val="none" w:sz="0" w:space="0" w:color="auto"/>
                    <w:right w:val="none" w:sz="0" w:space="0" w:color="auto"/>
                  </w:divBdr>
                </w:div>
                <w:div w:id="833496410">
                  <w:marLeft w:val="0"/>
                  <w:marRight w:val="0"/>
                  <w:marTop w:val="0"/>
                  <w:marBottom w:val="0"/>
                  <w:divBdr>
                    <w:top w:val="none" w:sz="0" w:space="0" w:color="auto"/>
                    <w:left w:val="none" w:sz="0" w:space="0" w:color="auto"/>
                    <w:bottom w:val="none" w:sz="0" w:space="0" w:color="auto"/>
                    <w:right w:val="none" w:sz="0" w:space="0" w:color="auto"/>
                  </w:divBdr>
                </w:div>
                <w:div w:id="29694094">
                  <w:marLeft w:val="0"/>
                  <w:marRight w:val="0"/>
                  <w:marTop w:val="0"/>
                  <w:marBottom w:val="0"/>
                  <w:divBdr>
                    <w:top w:val="none" w:sz="0" w:space="0" w:color="auto"/>
                    <w:left w:val="none" w:sz="0" w:space="0" w:color="auto"/>
                    <w:bottom w:val="none" w:sz="0" w:space="0" w:color="auto"/>
                    <w:right w:val="none" w:sz="0" w:space="0" w:color="auto"/>
                  </w:divBdr>
                </w:div>
                <w:div w:id="143543808">
                  <w:marLeft w:val="0"/>
                  <w:marRight w:val="0"/>
                  <w:marTop w:val="0"/>
                  <w:marBottom w:val="0"/>
                  <w:divBdr>
                    <w:top w:val="none" w:sz="0" w:space="0" w:color="auto"/>
                    <w:left w:val="none" w:sz="0" w:space="0" w:color="auto"/>
                    <w:bottom w:val="none" w:sz="0" w:space="0" w:color="auto"/>
                    <w:right w:val="none" w:sz="0" w:space="0" w:color="auto"/>
                  </w:divBdr>
                </w:div>
                <w:div w:id="28336850">
                  <w:marLeft w:val="0"/>
                  <w:marRight w:val="0"/>
                  <w:marTop w:val="0"/>
                  <w:marBottom w:val="0"/>
                  <w:divBdr>
                    <w:top w:val="none" w:sz="0" w:space="0" w:color="auto"/>
                    <w:left w:val="none" w:sz="0" w:space="0" w:color="auto"/>
                    <w:bottom w:val="none" w:sz="0" w:space="0" w:color="auto"/>
                    <w:right w:val="none" w:sz="0" w:space="0" w:color="auto"/>
                  </w:divBdr>
                </w:div>
                <w:div w:id="912818059">
                  <w:marLeft w:val="0"/>
                  <w:marRight w:val="0"/>
                  <w:marTop w:val="0"/>
                  <w:marBottom w:val="0"/>
                  <w:divBdr>
                    <w:top w:val="none" w:sz="0" w:space="0" w:color="auto"/>
                    <w:left w:val="none" w:sz="0" w:space="0" w:color="auto"/>
                    <w:bottom w:val="none" w:sz="0" w:space="0" w:color="auto"/>
                    <w:right w:val="none" w:sz="0" w:space="0" w:color="auto"/>
                  </w:divBdr>
                </w:div>
                <w:div w:id="537083952">
                  <w:marLeft w:val="0"/>
                  <w:marRight w:val="0"/>
                  <w:marTop w:val="0"/>
                  <w:marBottom w:val="0"/>
                  <w:divBdr>
                    <w:top w:val="none" w:sz="0" w:space="0" w:color="auto"/>
                    <w:left w:val="none" w:sz="0" w:space="0" w:color="auto"/>
                    <w:bottom w:val="none" w:sz="0" w:space="0" w:color="auto"/>
                    <w:right w:val="none" w:sz="0" w:space="0" w:color="auto"/>
                  </w:divBdr>
                </w:div>
                <w:div w:id="238713970">
                  <w:marLeft w:val="0"/>
                  <w:marRight w:val="0"/>
                  <w:marTop w:val="0"/>
                  <w:marBottom w:val="0"/>
                  <w:divBdr>
                    <w:top w:val="none" w:sz="0" w:space="0" w:color="auto"/>
                    <w:left w:val="none" w:sz="0" w:space="0" w:color="auto"/>
                    <w:bottom w:val="none" w:sz="0" w:space="0" w:color="auto"/>
                    <w:right w:val="none" w:sz="0" w:space="0" w:color="auto"/>
                  </w:divBdr>
                </w:div>
                <w:div w:id="1166046801">
                  <w:marLeft w:val="0"/>
                  <w:marRight w:val="0"/>
                  <w:marTop w:val="0"/>
                  <w:marBottom w:val="0"/>
                  <w:divBdr>
                    <w:top w:val="none" w:sz="0" w:space="0" w:color="auto"/>
                    <w:left w:val="none" w:sz="0" w:space="0" w:color="auto"/>
                    <w:bottom w:val="none" w:sz="0" w:space="0" w:color="auto"/>
                    <w:right w:val="none" w:sz="0" w:space="0" w:color="auto"/>
                  </w:divBdr>
                </w:div>
                <w:div w:id="967779196">
                  <w:marLeft w:val="0"/>
                  <w:marRight w:val="0"/>
                  <w:marTop w:val="0"/>
                  <w:marBottom w:val="0"/>
                  <w:divBdr>
                    <w:top w:val="none" w:sz="0" w:space="0" w:color="auto"/>
                    <w:left w:val="none" w:sz="0" w:space="0" w:color="auto"/>
                    <w:bottom w:val="none" w:sz="0" w:space="0" w:color="auto"/>
                    <w:right w:val="none" w:sz="0" w:space="0" w:color="auto"/>
                  </w:divBdr>
                </w:div>
                <w:div w:id="1444879495">
                  <w:marLeft w:val="0"/>
                  <w:marRight w:val="0"/>
                  <w:marTop w:val="0"/>
                  <w:marBottom w:val="0"/>
                  <w:divBdr>
                    <w:top w:val="none" w:sz="0" w:space="0" w:color="auto"/>
                    <w:left w:val="none" w:sz="0" w:space="0" w:color="auto"/>
                    <w:bottom w:val="none" w:sz="0" w:space="0" w:color="auto"/>
                    <w:right w:val="none" w:sz="0" w:space="0" w:color="auto"/>
                  </w:divBdr>
                </w:div>
                <w:div w:id="1895652754">
                  <w:marLeft w:val="0"/>
                  <w:marRight w:val="0"/>
                  <w:marTop w:val="0"/>
                  <w:marBottom w:val="0"/>
                  <w:divBdr>
                    <w:top w:val="none" w:sz="0" w:space="0" w:color="auto"/>
                    <w:left w:val="none" w:sz="0" w:space="0" w:color="auto"/>
                    <w:bottom w:val="none" w:sz="0" w:space="0" w:color="auto"/>
                    <w:right w:val="none" w:sz="0" w:space="0" w:color="auto"/>
                  </w:divBdr>
                </w:div>
                <w:div w:id="1026784398">
                  <w:marLeft w:val="0"/>
                  <w:marRight w:val="0"/>
                  <w:marTop w:val="0"/>
                  <w:marBottom w:val="0"/>
                  <w:divBdr>
                    <w:top w:val="none" w:sz="0" w:space="0" w:color="auto"/>
                    <w:left w:val="none" w:sz="0" w:space="0" w:color="auto"/>
                    <w:bottom w:val="none" w:sz="0" w:space="0" w:color="auto"/>
                    <w:right w:val="none" w:sz="0" w:space="0" w:color="auto"/>
                  </w:divBdr>
                </w:div>
                <w:div w:id="175003054">
                  <w:marLeft w:val="0"/>
                  <w:marRight w:val="0"/>
                  <w:marTop w:val="0"/>
                  <w:marBottom w:val="0"/>
                  <w:divBdr>
                    <w:top w:val="none" w:sz="0" w:space="0" w:color="auto"/>
                    <w:left w:val="none" w:sz="0" w:space="0" w:color="auto"/>
                    <w:bottom w:val="none" w:sz="0" w:space="0" w:color="auto"/>
                    <w:right w:val="none" w:sz="0" w:space="0" w:color="auto"/>
                  </w:divBdr>
                </w:div>
                <w:div w:id="331110362">
                  <w:marLeft w:val="0"/>
                  <w:marRight w:val="0"/>
                  <w:marTop w:val="0"/>
                  <w:marBottom w:val="0"/>
                  <w:divBdr>
                    <w:top w:val="none" w:sz="0" w:space="0" w:color="auto"/>
                    <w:left w:val="none" w:sz="0" w:space="0" w:color="auto"/>
                    <w:bottom w:val="none" w:sz="0" w:space="0" w:color="auto"/>
                    <w:right w:val="none" w:sz="0" w:space="0" w:color="auto"/>
                  </w:divBdr>
                </w:div>
                <w:div w:id="1538741827">
                  <w:marLeft w:val="0"/>
                  <w:marRight w:val="0"/>
                  <w:marTop w:val="0"/>
                  <w:marBottom w:val="0"/>
                  <w:divBdr>
                    <w:top w:val="none" w:sz="0" w:space="0" w:color="auto"/>
                    <w:left w:val="none" w:sz="0" w:space="0" w:color="auto"/>
                    <w:bottom w:val="none" w:sz="0" w:space="0" w:color="auto"/>
                    <w:right w:val="none" w:sz="0" w:space="0" w:color="auto"/>
                  </w:divBdr>
                </w:div>
                <w:div w:id="1590194580">
                  <w:marLeft w:val="0"/>
                  <w:marRight w:val="0"/>
                  <w:marTop w:val="0"/>
                  <w:marBottom w:val="0"/>
                  <w:divBdr>
                    <w:top w:val="none" w:sz="0" w:space="0" w:color="auto"/>
                    <w:left w:val="none" w:sz="0" w:space="0" w:color="auto"/>
                    <w:bottom w:val="none" w:sz="0" w:space="0" w:color="auto"/>
                    <w:right w:val="none" w:sz="0" w:space="0" w:color="auto"/>
                  </w:divBdr>
                </w:div>
                <w:div w:id="1857115151">
                  <w:marLeft w:val="0"/>
                  <w:marRight w:val="0"/>
                  <w:marTop w:val="0"/>
                  <w:marBottom w:val="0"/>
                  <w:divBdr>
                    <w:top w:val="none" w:sz="0" w:space="0" w:color="auto"/>
                    <w:left w:val="none" w:sz="0" w:space="0" w:color="auto"/>
                    <w:bottom w:val="none" w:sz="0" w:space="0" w:color="auto"/>
                    <w:right w:val="none" w:sz="0" w:space="0" w:color="auto"/>
                  </w:divBdr>
                </w:div>
                <w:div w:id="1822498614">
                  <w:marLeft w:val="0"/>
                  <w:marRight w:val="0"/>
                  <w:marTop w:val="0"/>
                  <w:marBottom w:val="0"/>
                  <w:divBdr>
                    <w:top w:val="none" w:sz="0" w:space="0" w:color="auto"/>
                    <w:left w:val="none" w:sz="0" w:space="0" w:color="auto"/>
                    <w:bottom w:val="none" w:sz="0" w:space="0" w:color="auto"/>
                    <w:right w:val="none" w:sz="0" w:space="0" w:color="auto"/>
                  </w:divBdr>
                </w:div>
                <w:div w:id="2072531562">
                  <w:marLeft w:val="0"/>
                  <w:marRight w:val="0"/>
                  <w:marTop w:val="0"/>
                  <w:marBottom w:val="0"/>
                  <w:divBdr>
                    <w:top w:val="none" w:sz="0" w:space="0" w:color="auto"/>
                    <w:left w:val="none" w:sz="0" w:space="0" w:color="auto"/>
                    <w:bottom w:val="none" w:sz="0" w:space="0" w:color="auto"/>
                    <w:right w:val="none" w:sz="0" w:space="0" w:color="auto"/>
                  </w:divBdr>
                </w:div>
                <w:div w:id="1291395116">
                  <w:marLeft w:val="0"/>
                  <w:marRight w:val="0"/>
                  <w:marTop w:val="0"/>
                  <w:marBottom w:val="0"/>
                  <w:divBdr>
                    <w:top w:val="none" w:sz="0" w:space="0" w:color="auto"/>
                    <w:left w:val="none" w:sz="0" w:space="0" w:color="auto"/>
                    <w:bottom w:val="none" w:sz="0" w:space="0" w:color="auto"/>
                    <w:right w:val="none" w:sz="0" w:space="0" w:color="auto"/>
                  </w:divBdr>
                </w:div>
                <w:div w:id="1408304754">
                  <w:marLeft w:val="0"/>
                  <w:marRight w:val="0"/>
                  <w:marTop w:val="0"/>
                  <w:marBottom w:val="0"/>
                  <w:divBdr>
                    <w:top w:val="none" w:sz="0" w:space="0" w:color="auto"/>
                    <w:left w:val="none" w:sz="0" w:space="0" w:color="auto"/>
                    <w:bottom w:val="none" w:sz="0" w:space="0" w:color="auto"/>
                    <w:right w:val="none" w:sz="0" w:space="0" w:color="auto"/>
                  </w:divBdr>
                </w:div>
                <w:div w:id="1542521654">
                  <w:marLeft w:val="0"/>
                  <w:marRight w:val="0"/>
                  <w:marTop w:val="0"/>
                  <w:marBottom w:val="0"/>
                  <w:divBdr>
                    <w:top w:val="none" w:sz="0" w:space="0" w:color="auto"/>
                    <w:left w:val="none" w:sz="0" w:space="0" w:color="auto"/>
                    <w:bottom w:val="none" w:sz="0" w:space="0" w:color="auto"/>
                    <w:right w:val="none" w:sz="0" w:space="0" w:color="auto"/>
                  </w:divBdr>
                </w:div>
                <w:div w:id="704334905">
                  <w:marLeft w:val="0"/>
                  <w:marRight w:val="0"/>
                  <w:marTop w:val="0"/>
                  <w:marBottom w:val="0"/>
                  <w:divBdr>
                    <w:top w:val="none" w:sz="0" w:space="0" w:color="auto"/>
                    <w:left w:val="none" w:sz="0" w:space="0" w:color="auto"/>
                    <w:bottom w:val="none" w:sz="0" w:space="0" w:color="auto"/>
                    <w:right w:val="none" w:sz="0" w:space="0" w:color="auto"/>
                  </w:divBdr>
                </w:div>
                <w:div w:id="957026752">
                  <w:marLeft w:val="0"/>
                  <w:marRight w:val="0"/>
                  <w:marTop w:val="0"/>
                  <w:marBottom w:val="0"/>
                  <w:divBdr>
                    <w:top w:val="none" w:sz="0" w:space="0" w:color="auto"/>
                    <w:left w:val="none" w:sz="0" w:space="0" w:color="auto"/>
                    <w:bottom w:val="none" w:sz="0" w:space="0" w:color="auto"/>
                    <w:right w:val="none" w:sz="0" w:space="0" w:color="auto"/>
                  </w:divBdr>
                </w:div>
                <w:div w:id="2016686284">
                  <w:marLeft w:val="0"/>
                  <w:marRight w:val="0"/>
                  <w:marTop w:val="0"/>
                  <w:marBottom w:val="0"/>
                  <w:divBdr>
                    <w:top w:val="none" w:sz="0" w:space="0" w:color="auto"/>
                    <w:left w:val="none" w:sz="0" w:space="0" w:color="auto"/>
                    <w:bottom w:val="none" w:sz="0" w:space="0" w:color="auto"/>
                    <w:right w:val="none" w:sz="0" w:space="0" w:color="auto"/>
                  </w:divBdr>
                </w:div>
                <w:div w:id="153231349">
                  <w:marLeft w:val="0"/>
                  <w:marRight w:val="0"/>
                  <w:marTop w:val="0"/>
                  <w:marBottom w:val="0"/>
                  <w:divBdr>
                    <w:top w:val="none" w:sz="0" w:space="0" w:color="auto"/>
                    <w:left w:val="none" w:sz="0" w:space="0" w:color="auto"/>
                    <w:bottom w:val="none" w:sz="0" w:space="0" w:color="auto"/>
                    <w:right w:val="none" w:sz="0" w:space="0" w:color="auto"/>
                  </w:divBdr>
                </w:div>
                <w:div w:id="199561345">
                  <w:marLeft w:val="0"/>
                  <w:marRight w:val="0"/>
                  <w:marTop w:val="0"/>
                  <w:marBottom w:val="0"/>
                  <w:divBdr>
                    <w:top w:val="none" w:sz="0" w:space="0" w:color="auto"/>
                    <w:left w:val="none" w:sz="0" w:space="0" w:color="auto"/>
                    <w:bottom w:val="none" w:sz="0" w:space="0" w:color="auto"/>
                    <w:right w:val="none" w:sz="0" w:space="0" w:color="auto"/>
                  </w:divBdr>
                </w:div>
                <w:div w:id="1005011165">
                  <w:marLeft w:val="0"/>
                  <w:marRight w:val="0"/>
                  <w:marTop w:val="0"/>
                  <w:marBottom w:val="0"/>
                  <w:divBdr>
                    <w:top w:val="none" w:sz="0" w:space="0" w:color="auto"/>
                    <w:left w:val="none" w:sz="0" w:space="0" w:color="auto"/>
                    <w:bottom w:val="none" w:sz="0" w:space="0" w:color="auto"/>
                    <w:right w:val="none" w:sz="0" w:space="0" w:color="auto"/>
                  </w:divBdr>
                </w:div>
                <w:div w:id="107042659">
                  <w:marLeft w:val="0"/>
                  <w:marRight w:val="0"/>
                  <w:marTop w:val="0"/>
                  <w:marBottom w:val="0"/>
                  <w:divBdr>
                    <w:top w:val="none" w:sz="0" w:space="0" w:color="auto"/>
                    <w:left w:val="none" w:sz="0" w:space="0" w:color="auto"/>
                    <w:bottom w:val="none" w:sz="0" w:space="0" w:color="auto"/>
                    <w:right w:val="none" w:sz="0" w:space="0" w:color="auto"/>
                  </w:divBdr>
                </w:div>
                <w:div w:id="385103370">
                  <w:marLeft w:val="0"/>
                  <w:marRight w:val="0"/>
                  <w:marTop w:val="0"/>
                  <w:marBottom w:val="0"/>
                  <w:divBdr>
                    <w:top w:val="none" w:sz="0" w:space="0" w:color="auto"/>
                    <w:left w:val="none" w:sz="0" w:space="0" w:color="auto"/>
                    <w:bottom w:val="none" w:sz="0" w:space="0" w:color="auto"/>
                    <w:right w:val="none" w:sz="0" w:space="0" w:color="auto"/>
                  </w:divBdr>
                </w:div>
                <w:div w:id="964120260">
                  <w:marLeft w:val="0"/>
                  <w:marRight w:val="0"/>
                  <w:marTop w:val="0"/>
                  <w:marBottom w:val="0"/>
                  <w:divBdr>
                    <w:top w:val="none" w:sz="0" w:space="0" w:color="auto"/>
                    <w:left w:val="none" w:sz="0" w:space="0" w:color="auto"/>
                    <w:bottom w:val="none" w:sz="0" w:space="0" w:color="auto"/>
                    <w:right w:val="none" w:sz="0" w:space="0" w:color="auto"/>
                  </w:divBdr>
                </w:div>
                <w:div w:id="1376857616">
                  <w:marLeft w:val="0"/>
                  <w:marRight w:val="0"/>
                  <w:marTop w:val="0"/>
                  <w:marBottom w:val="0"/>
                  <w:divBdr>
                    <w:top w:val="none" w:sz="0" w:space="0" w:color="auto"/>
                    <w:left w:val="none" w:sz="0" w:space="0" w:color="auto"/>
                    <w:bottom w:val="none" w:sz="0" w:space="0" w:color="auto"/>
                    <w:right w:val="none" w:sz="0" w:space="0" w:color="auto"/>
                  </w:divBdr>
                </w:div>
                <w:div w:id="1090278294">
                  <w:marLeft w:val="0"/>
                  <w:marRight w:val="0"/>
                  <w:marTop w:val="0"/>
                  <w:marBottom w:val="0"/>
                  <w:divBdr>
                    <w:top w:val="none" w:sz="0" w:space="0" w:color="auto"/>
                    <w:left w:val="none" w:sz="0" w:space="0" w:color="auto"/>
                    <w:bottom w:val="none" w:sz="0" w:space="0" w:color="auto"/>
                    <w:right w:val="none" w:sz="0" w:space="0" w:color="auto"/>
                  </w:divBdr>
                </w:div>
                <w:div w:id="1128353463">
                  <w:marLeft w:val="0"/>
                  <w:marRight w:val="0"/>
                  <w:marTop w:val="0"/>
                  <w:marBottom w:val="0"/>
                  <w:divBdr>
                    <w:top w:val="none" w:sz="0" w:space="0" w:color="auto"/>
                    <w:left w:val="none" w:sz="0" w:space="0" w:color="auto"/>
                    <w:bottom w:val="none" w:sz="0" w:space="0" w:color="auto"/>
                    <w:right w:val="none" w:sz="0" w:space="0" w:color="auto"/>
                  </w:divBdr>
                </w:div>
                <w:div w:id="1379865019">
                  <w:marLeft w:val="0"/>
                  <w:marRight w:val="0"/>
                  <w:marTop w:val="0"/>
                  <w:marBottom w:val="0"/>
                  <w:divBdr>
                    <w:top w:val="none" w:sz="0" w:space="0" w:color="auto"/>
                    <w:left w:val="none" w:sz="0" w:space="0" w:color="auto"/>
                    <w:bottom w:val="none" w:sz="0" w:space="0" w:color="auto"/>
                    <w:right w:val="none" w:sz="0" w:space="0" w:color="auto"/>
                  </w:divBdr>
                </w:div>
                <w:div w:id="1194539486">
                  <w:marLeft w:val="0"/>
                  <w:marRight w:val="0"/>
                  <w:marTop w:val="0"/>
                  <w:marBottom w:val="0"/>
                  <w:divBdr>
                    <w:top w:val="none" w:sz="0" w:space="0" w:color="auto"/>
                    <w:left w:val="none" w:sz="0" w:space="0" w:color="auto"/>
                    <w:bottom w:val="none" w:sz="0" w:space="0" w:color="auto"/>
                    <w:right w:val="none" w:sz="0" w:space="0" w:color="auto"/>
                  </w:divBdr>
                </w:div>
                <w:div w:id="211582018">
                  <w:marLeft w:val="0"/>
                  <w:marRight w:val="0"/>
                  <w:marTop w:val="0"/>
                  <w:marBottom w:val="0"/>
                  <w:divBdr>
                    <w:top w:val="none" w:sz="0" w:space="0" w:color="auto"/>
                    <w:left w:val="none" w:sz="0" w:space="0" w:color="auto"/>
                    <w:bottom w:val="none" w:sz="0" w:space="0" w:color="auto"/>
                    <w:right w:val="none" w:sz="0" w:space="0" w:color="auto"/>
                  </w:divBdr>
                </w:div>
                <w:div w:id="510224538">
                  <w:marLeft w:val="0"/>
                  <w:marRight w:val="0"/>
                  <w:marTop w:val="0"/>
                  <w:marBottom w:val="0"/>
                  <w:divBdr>
                    <w:top w:val="none" w:sz="0" w:space="0" w:color="auto"/>
                    <w:left w:val="none" w:sz="0" w:space="0" w:color="auto"/>
                    <w:bottom w:val="none" w:sz="0" w:space="0" w:color="auto"/>
                    <w:right w:val="none" w:sz="0" w:space="0" w:color="auto"/>
                  </w:divBdr>
                </w:div>
                <w:div w:id="2010211339">
                  <w:marLeft w:val="0"/>
                  <w:marRight w:val="0"/>
                  <w:marTop w:val="0"/>
                  <w:marBottom w:val="0"/>
                  <w:divBdr>
                    <w:top w:val="none" w:sz="0" w:space="0" w:color="auto"/>
                    <w:left w:val="none" w:sz="0" w:space="0" w:color="auto"/>
                    <w:bottom w:val="none" w:sz="0" w:space="0" w:color="auto"/>
                    <w:right w:val="none" w:sz="0" w:space="0" w:color="auto"/>
                  </w:divBdr>
                </w:div>
                <w:div w:id="563176149">
                  <w:marLeft w:val="0"/>
                  <w:marRight w:val="0"/>
                  <w:marTop w:val="0"/>
                  <w:marBottom w:val="0"/>
                  <w:divBdr>
                    <w:top w:val="none" w:sz="0" w:space="0" w:color="auto"/>
                    <w:left w:val="none" w:sz="0" w:space="0" w:color="auto"/>
                    <w:bottom w:val="none" w:sz="0" w:space="0" w:color="auto"/>
                    <w:right w:val="none" w:sz="0" w:space="0" w:color="auto"/>
                  </w:divBdr>
                </w:div>
                <w:div w:id="913003506">
                  <w:marLeft w:val="0"/>
                  <w:marRight w:val="0"/>
                  <w:marTop w:val="0"/>
                  <w:marBottom w:val="0"/>
                  <w:divBdr>
                    <w:top w:val="none" w:sz="0" w:space="0" w:color="auto"/>
                    <w:left w:val="none" w:sz="0" w:space="0" w:color="auto"/>
                    <w:bottom w:val="none" w:sz="0" w:space="0" w:color="auto"/>
                    <w:right w:val="none" w:sz="0" w:space="0" w:color="auto"/>
                  </w:divBdr>
                </w:div>
                <w:div w:id="373122068">
                  <w:marLeft w:val="0"/>
                  <w:marRight w:val="0"/>
                  <w:marTop w:val="0"/>
                  <w:marBottom w:val="0"/>
                  <w:divBdr>
                    <w:top w:val="none" w:sz="0" w:space="0" w:color="auto"/>
                    <w:left w:val="none" w:sz="0" w:space="0" w:color="auto"/>
                    <w:bottom w:val="none" w:sz="0" w:space="0" w:color="auto"/>
                    <w:right w:val="none" w:sz="0" w:space="0" w:color="auto"/>
                  </w:divBdr>
                </w:div>
                <w:div w:id="2087343197">
                  <w:marLeft w:val="0"/>
                  <w:marRight w:val="0"/>
                  <w:marTop w:val="0"/>
                  <w:marBottom w:val="0"/>
                  <w:divBdr>
                    <w:top w:val="none" w:sz="0" w:space="0" w:color="auto"/>
                    <w:left w:val="none" w:sz="0" w:space="0" w:color="auto"/>
                    <w:bottom w:val="none" w:sz="0" w:space="0" w:color="auto"/>
                    <w:right w:val="none" w:sz="0" w:space="0" w:color="auto"/>
                  </w:divBdr>
                </w:div>
                <w:div w:id="171841105">
                  <w:marLeft w:val="0"/>
                  <w:marRight w:val="0"/>
                  <w:marTop w:val="0"/>
                  <w:marBottom w:val="0"/>
                  <w:divBdr>
                    <w:top w:val="none" w:sz="0" w:space="0" w:color="auto"/>
                    <w:left w:val="none" w:sz="0" w:space="0" w:color="auto"/>
                    <w:bottom w:val="none" w:sz="0" w:space="0" w:color="auto"/>
                    <w:right w:val="none" w:sz="0" w:space="0" w:color="auto"/>
                  </w:divBdr>
                </w:div>
                <w:div w:id="512695340">
                  <w:marLeft w:val="0"/>
                  <w:marRight w:val="0"/>
                  <w:marTop w:val="0"/>
                  <w:marBottom w:val="0"/>
                  <w:divBdr>
                    <w:top w:val="none" w:sz="0" w:space="0" w:color="auto"/>
                    <w:left w:val="none" w:sz="0" w:space="0" w:color="auto"/>
                    <w:bottom w:val="none" w:sz="0" w:space="0" w:color="auto"/>
                    <w:right w:val="none" w:sz="0" w:space="0" w:color="auto"/>
                  </w:divBdr>
                </w:div>
                <w:div w:id="1097991046">
                  <w:marLeft w:val="0"/>
                  <w:marRight w:val="0"/>
                  <w:marTop w:val="0"/>
                  <w:marBottom w:val="0"/>
                  <w:divBdr>
                    <w:top w:val="none" w:sz="0" w:space="0" w:color="auto"/>
                    <w:left w:val="none" w:sz="0" w:space="0" w:color="auto"/>
                    <w:bottom w:val="none" w:sz="0" w:space="0" w:color="auto"/>
                    <w:right w:val="none" w:sz="0" w:space="0" w:color="auto"/>
                  </w:divBdr>
                </w:div>
                <w:div w:id="926155514">
                  <w:marLeft w:val="0"/>
                  <w:marRight w:val="0"/>
                  <w:marTop w:val="0"/>
                  <w:marBottom w:val="0"/>
                  <w:divBdr>
                    <w:top w:val="none" w:sz="0" w:space="0" w:color="auto"/>
                    <w:left w:val="none" w:sz="0" w:space="0" w:color="auto"/>
                    <w:bottom w:val="none" w:sz="0" w:space="0" w:color="auto"/>
                    <w:right w:val="none" w:sz="0" w:space="0" w:color="auto"/>
                  </w:divBdr>
                </w:div>
                <w:div w:id="1056007142">
                  <w:marLeft w:val="0"/>
                  <w:marRight w:val="0"/>
                  <w:marTop w:val="0"/>
                  <w:marBottom w:val="0"/>
                  <w:divBdr>
                    <w:top w:val="none" w:sz="0" w:space="0" w:color="auto"/>
                    <w:left w:val="none" w:sz="0" w:space="0" w:color="auto"/>
                    <w:bottom w:val="none" w:sz="0" w:space="0" w:color="auto"/>
                    <w:right w:val="none" w:sz="0" w:space="0" w:color="auto"/>
                  </w:divBdr>
                </w:div>
                <w:div w:id="469565924">
                  <w:marLeft w:val="0"/>
                  <w:marRight w:val="0"/>
                  <w:marTop w:val="0"/>
                  <w:marBottom w:val="0"/>
                  <w:divBdr>
                    <w:top w:val="none" w:sz="0" w:space="0" w:color="auto"/>
                    <w:left w:val="none" w:sz="0" w:space="0" w:color="auto"/>
                    <w:bottom w:val="none" w:sz="0" w:space="0" w:color="auto"/>
                    <w:right w:val="none" w:sz="0" w:space="0" w:color="auto"/>
                  </w:divBdr>
                </w:div>
                <w:div w:id="512764575">
                  <w:marLeft w:val="0"/>
                  <w:marRight w:val="0"/>
                  <w:marTop w:val="0"/>
                  <w:marBottom w:val="0"/>
                  <w:divBdr>
                    <w:top w:val="none" w:sz="0" w:space="0" w:color="auto"/>
                    <w:left w:val="none" w:sz="0" w:space="0" w:color="auto"/>
                    <w:bottom w:val="none" w:sz="0" w:space="0" w:color="auto"/>
                    <w:right w:val="none" w:sz="0" w:space="0" w:color="auto"/>
                  </w:divBdr>
                </w:div>
                <w:div w:id="501237308">
                  <w:marLeft w:val="0"/>
                  <w:marRight w:val="0"/>
                  <w:marTop w:val="0"/>
                  <w:marBottom w:val="0"/>
                  <w:divBdr>
                    <w:top w:val="none" w:sz="0" w:space="0" w:color="auto"/>
                    <w:left w:val="none" w:sz="0" w:space="0" w:color="auto"/>
                    <w:bottom w:val="none" w:sz="0" w:space="0" w:color="auto"/>
                    <w:right w:val="none" w:sz="0" w:space="0" w:color="auto"/>
                  </w:divBdr>
                </w:div>
                <w:div w:id="425033249">
                  <w:marLeft w:val="0"/>
                  <w:marRight w:val="0"/>
                  <w:marTop w:val="0"/>
                  <w:marBottom w:val="0"/>
                  <w:divBdr>
                    <w:top w:val="none" w:sz="0" w:space="0" w:color="auto"/>
                    <w:left w:val="none" w:sz="0" w:space="0" w:color="auto"/>
                    <w:bottom w:val="none" w:sz="0" w:space="0" w:color="auto"/>
                    <w:right w:val="none" w:sz="0" w:space="0" w:color="auto"/>
                  </w:divBdr>
                </w:div>
                <w:div w:id="1508443574">
                  <w:marLeft w:val="0"/>
                  <w:marRight w:val="0"/>
                  <w:marTop w:val="0"/>
                  <w:marBottom w:val="0"/>
                  <w:divBdr>
                    <w:top w:val="none" w:sz="0" w:space="0" w:color="auto"/>
                    <w:left w:val="none" w:sz="0" w:space="0" w:color="auto"/>
                    <w:bottom w:val="none" w:sz="0" w:space="0" w:color="auto"/>
                    <w:right w:val="none" w:sz="0" w:space="0" w:color="auto"/>
                  </w:divBdr>
                </w:div>
                <w:div w:id="296030705">
                  <w:marLeft w:val="0"/>
                  <w:marRight w:val="0"/>
                  <w:marTop w:val="0"/>
                  <w:marBottom w:val="0"/>
                  <w:divBdr>
                    <w:top w:val="none" w:sz="0" w:space="0" w:color="auto"/>
                    <w:left w:val="none" w:sz="0" w:space="0" w:color="auto"/>
                    <w:bottom w:val="none" w:sz="0" w:space="0" w:color="auto"/>
                    <w:right w:val="none" w:sz="0" w:space="0" w:color="auto"/>
                  </w:divBdr>
                </w:div>
                <w:div w:id="1162307078">
                  <w:marLeft w:val="0"/>
                  <w:marRight w:val="0"/>
                  <w:marTop w:val="0"/>
                  <w:marBottom w:val="0"/>
                  <w:divBdr>
                    <w:top w:val="none" w:sz="0" w:space="0" w:color="auto"/>
                    <w:left w:val="none" w:sz="0" w:space="0" w:color="auto"/>
                    <w:bottom w:val="none" w:sz="0" w:space="0" w:color="auto"/>
                    <w:right w:val="none" w:sz="0" w:space="0" w:color="auto"/>
                  </w:divBdr>
                </w:div>
                <w:div w:id="642392438">
                  <w:marLeft w:val="0"/>
                  <w:marRight w:val="0"/>
                  <w:marTop w:val="0"/>
                  <w:marBottom w:val="0"/>
                  <w:divBdr>
                    <w:top w:val="none" w:sz="0" w:space="0" w:color="auto"/>
                    <w:left w:val="none" w:sz="0" w:space="0" w:color="auto"/>
                    <w:bottom w:val="none" w:sz="0" w:space="0" w:color="auto"/>
                    <w:right w:val="none" w:sz="0" w:space="0" w:color="auto"/>
                  </w:divBdr>
                </w:div>
                <w:div w:id="983242074">
                  <w:marLeft w:val="0"/>
                  <w:marRight w:val="0"/>
                  <w:marTop w:val="0"/>
                  <w:marBottom w:val="0"/>
                  <w:divBdr>
                    <w:top w:val="none" w:sz="0" w:space="0" w:color="auto"/>
                    <w:left w:val="none" w:sz="0" w:space="0" w:color="auto"/>
                    <w:bottom w:val="none" w:sz="0" w:space="0" w:color="auto"/>
                    <w:right w:val="none" w:sz="0" w:space="0" w:color="auto"/>
                  </w:divBdr>
                </w:div>
                <w:div w:id="794911742">
                  <w:marLeft w:val="0"/>
                  <w:marRight w:val="0"/>
                  <w:marTop w:val="0"/>
                  <w:marBottom w:val="0"/>
                  <w:divBdr>
                    <w:top w:val="none" w:sz="0" w:space="0" w:color="auto"/>
                    <w:left w:val="none" w:sz="0" w:space="0" w:color="auto"/>
                    <w:bottom w:val="none" w:sz="0" w:space="0" w:color="auto"/>
                    <w:right w:val="none" w:sz="0" w:space="0" w:color="auto"/>
                  </w:divBdr>
                </w:div>
                <w:div w:id="681009723">
                  <w:marLeft w:val="0"/>
                  <w:marRight w:val="0"/>
                  <w:marTop w:val="0"/>
                  <w:marBottom w:val="0"/>
                  <w:divBdr>
                    <w:top w:val="none" w:sz="0" w:space="0" w:color="auto"/>
                    <w:left w:val="none" w:sz="0" w:space="0" w:color="auto"/>
                    <w:bottom w:val="none" w:sz="0" w:space="0" w:color="auto"/>
                    <w:right w:val="none" w:sz="0" w:space="0" w:color="auto"/>
                  </w:divBdr>
                </w:div>
                <w:div w:id="291180842">
                  <w:marLeft w:val="0"/>
                  <w:marRight w:val="0"/>
                  <w:marTop w:val="0"/>
                  <w:marBottom w:val="0"/>
                  <w:divBdr>
                    <w:top w:val="none" w:sz="0" w:space="0" w:color="auto"/>
                    <w:left w:val="none" w:sz="0" w:space="0" w:color="auto"/>
                    <w:bottom w:val="none" w:sz="0" w:space="0" w:color="auto"/>
                    <w:right w:val="none" w:sz="0" w:space="0" w:color="auto"/>
                  </w:divBdr>
                </w:div>
                <w:div w:id="137039924">
                  <w:marLeft w:val="0"/>
                  <w:marRight w:val="0"/>
                  <w:marTop w:val="0"/>
                  <w:marBottom w:val="0"/>
                  <w:divBdr>
                    <w:top w:val="none" w:sz="0" w:space="0" w:color="auto"/>
                    <w:left w:val="none" w:sz="0" w:space="0" w:color="auto"/>
                    <w:bottom w:val="none" w:sz="0" w:space="0" w:color="auto"/>
                    <w:right w:val="none" w:sz="0" w:space="0" w:color="auto"/>
                  </w:divBdr>
                </w:div>
                <w:div w:id="768432429">
                  <w:marLeft w:val="0"/>
                  <w:marRight w:val="0"/>
                  <w:marTop w:val="0"/>
                  <w:marBottom w:val="0"/>
                  <w:divBdr>
                    <w:top w:val="none" w:sz="0" w:space="0" w:color="auto"/>
                    <w:left w:val="none" w:sz="0" w:space="0" w:color="auto"/>
                    <w:bottom w:val="none" w:sz="0" w:space="0" w:color="auto"/>
                    <w:right w:val="none" w:sz="0" w:space="0" w:color="auto"/>
                  </w:divBdr>
                </w:div>
                <w:div w:id="909121276">
                  <w:marLeft w:val="0"/>
                  <w:marRight w:val="0"/>
                  <w:marTop w:val="0"/>
                  <w:marBottom w:val="0"/>
                  <w:divBdr>
                    <w:top w:val="none" w:sz="0" w:space="0" w:color="auto"/>
                    <w:left w:val="none" w:sz="0" w:space="0" w:color="auto"/>
                    <w:bottom w:val="none" w:sz="0" w:space="0" w:color="auto"/>
                    <w:right w:val="none" w:sz="0" w:space="0" w:color="auto"/>
                  </w:divBdr>
                </w:div>
                <w:div w:id="1136029345">
                  <w:marLeft w:val="0"/>
                  <w:marRight w:val="0"/>
                  <w:marTop w:val="0"/>
                  <w:marBottom w:val="0"/>
                  <w:divBdr>
                    <w:top w:val="none" w:sz="0" w:space="0" w:color="auto"/>
                    <w:left w:val="none" w:sz="0" w:space="0" w:color="auto"/>
                    <w:bottom w:val="none" w:sz="0" w:space="0" w:color="auto"/>
                    <w:right w:val="none" w:sz="0" w:space="0" w:color="auto"/>
                  </w:divBdr>
                </w:div>
                <w:div w:id="1219630555">
                  <w:marLeft w:val="0"/>
                  <w:marRight w:val="0"/>
                  <w:marTop w:val="0"/>
                  <w:marBottom w:val="0"/>
                  <w:divBdr>
                    <w:top w:val="none" w:sz="0" w:space="0" w:color="auto"/>
                    <w:left w:val="none" w:sz="0" w:space="0" w:color="auto"/>
                    <w:bottom w:val="none" w:sz="0" w:space="0" w:color="auto"/>
                    <w:right w:val="none" w:sz="0" w:space="0" w:color="auto"/>
                  </w:divBdr>
                </w:div>
                <w:div w:id="274411397">
                  <w:marLeft w:val="0"/>
                  <w:marRight w:val="0"/>
                  <w:marTop w:val="0"/>
                  <w:marBottom w:val="0"/>
                  <w:divBdr>
                    <w:top w:val="none" w:sz="0" w:space="0" w:color="auto"/>
                    <w:left w:val="none" w:sz="0" w:space="0" w:color="auto"/>
                    <w:bottom w:val="none" w:sz="0" w:space="0" w:color="auto"/>
                    <w:right w:val="none" w:sz="0" w:space="0" w:color="auto"/>
                  </w:divBdr>
                </w:div>
                <w:div w:id="707536652">
                  <w:marLeft w:val="0"/>
                  <w:marRight w:val="0"/>
                  <w:marTop w:val="0"/>
                  <w:marBottom w:val="0"/>
                  <w:divBdr>
                    <w:top w:val="none" w:sz="0" w:space="0" w:color="auto"/>
                    <w:left w:val="none" w:sz="0" w:space="0" w:color="auto"/>
                    <w:bottom w:val="none" w:sz="0" w:space="0" w:color="auto"/>
                    <w:right w:val="none" w:sz="0" w:space="0" w:color="auto"/>
                  </w:divBdr>
                </w:div>
                <w:div w:id="354119946">
                  <w:marLeft w:val="0"/>
                  <w:marRight w:val="0"/>
                  <w:marTop w:val="0"/>
                  <w:marBottom w:val="0"/>
                  <w:divBdr>
                    <w:top w:val="none" w:sz="0" w:space="0" w:color="auto"/>
                    <w:left w:val="none" w:sz="0" w:space="0" w:color="auto"/>
                    <w:bottom w:val="none" w:sz="0" w:space="0" w:color="auto"/>
                    <w:right w:val="none" w:sz="0" w:space="0" w:color="auto"/>
                  </w:divBdr>
                </w:div>
                <w:div w:id="632559867">
                  <w:marLeft w:val="0"/>
                  <w:marRight w:val="0"/>
                  <w:marTop w:val="0"/>
                  <w:marBottom w:val="0"/>
                  <w:divBdr>
                    <w:top w:val="none" w:sz="0" w:space="0" w:color="auto"/>
                    <w:left w:val="none" w:sz="0" w:space="0" w:color="auto"/>
                    <w:bottom w:val="none" w:sz="0" w:space="0" w:color="auto"/>
                    <w:right w:val="none" w:sz="0" w:space="0" w:color="auto"/>
                  </w:divBdr>
                </w:div>
                <w:div w:id="1682396391">
                  <w:marLeft w:val="0"/>
                  <w:marRight w:val="0"/>
                  <w:marTop w:val="0"/>
                  <w:marBottom w:val="0"/>
                  <w:divBdr>
                    <w:top w:val="none" w:sz="0" w:space="0" w:color="auto"/>
                    <w:left w:val="none" w:sz="0" w:space="0" w:color="auto"/>
                    <w:bottom w:val="none" w:sz="0" w:space="0" w:color="auto"/>
                    <w:right w:val="none" w:sz="0" w:space="0" w:color="auto"/>
                  </w:divBdr>
                </w:div>
                <w:div w:id="1368721273">
                  <w:marLeft w:val="0"/>
                  <w:marRight w:val="0"/>
                  <w:marTop w:val="0"/>
                  <w:marBottom w:val="0"/>
                  <w:divBdr>
                    <w:top w:val="none" w:sz="0" w:space="0" w:color="auto"/>
                    <w:left w:val="none" w:sz="0" w:space="0" w:color="auto"/>
                    <w:bottom w:val="none" w:sz="0" w:space="0" w:color="auto"/>
                    <w:right w:val="none" w:sz="0" w:space="0" w:color="auto"/>
                  </w:divBdr>
                </w:div>
                <w:div w:id="1184128017">
                  <w:marLeft w:val="0"/>
                  <w:marRight w:val="0"/>
                  <w:marTop w:val="0"/>
                  <w:marBottom w:val="0"/>
                  <w:divBdr>
                    <w:top w:val="none" w:sz="0" w:space="0" w:color="auto"/>
                    <w:left w:val="none" w:sz="0" w:space="0" w:color="auto"/>
                    <w:bottom w:val="none" w:sz="0" w:space="0" w:color="auto"/>
                    <w:right w:val="none" w:sz="0" w:space="0" w:color="auto"/>
                  </w:divBdr>
                </w:div>
                <w:div w:id="178617610">
                  <w:marLeft w:val="0"/>
                  <w:marRight w:val="0"/>
                  <w:marTop w:val="0"/>
                  <w:marBottom w:val="0"/>
                  <w:divBdr>
                    <w:top w:val="none" w:sz="0" w:space="0" w:color="auto"/>
                    <w:left w:val="none" w:sz="0" w:space="0" w:color="auto"/>
                    <w:bottom w:val="none" w:sz="0" w:space="0" w:color="auto"/>
                    <w:right w:val="none" w:sz="0" w:space="0" w:color="auto"/>
                  </w:divBdr>
                </w:div>
                <w:div w:id="208224705">
                  <w:marLeft w:val="0"/>
                  <w:marRight w:val="0"/>
                  <w:marTop w:val="0"/>
                  <w:marBottom w:val="0"/>
                  <w:divBdr>
                    <w:top w:val="none" w:sz="0" w:space="0" w:color="auto"/>
                    <w:left w:val="none" w:sz="0" w:space="0" w:color="auto"/>
                    <w:bottom w:val="none" w:sz="0" w:space="0" w:color="auto"/>
                    <w:right w:val="none" w:sz="0" w:space="0" w:color="auto"/>
                  </w:divBdr>
                </w:div>
                <w:div w:id="419646610">
                  <w:marLeft w:val="0"/>
                  <w:marRight w:val="0"/>
                  <w:marTop w:val="0"/>
                  <w:marBottom w:val="0"/>
                  <w:divBdr>
                    <w:top w:val="none" w:sz="0" w:space="0" w:color="auto"/>
                    <w:left w:val="none" w:sz="0" w:space="0" w:color="auto"/>
                    <w:bottom w:val="none" w:sz="0" w:space="0" w:color="auto"/>
                    <w:right w:val="none" w:sz="0" w:space="0" w:color="auto"/>
                  </w:divBdr>
                </w:div>
                <w:div w:id="301542141">
                  <w:marLeft w:val="0"/>
                  <w:marRight w:val="0"/>
                  <w:marTop w:val="0"/>
                  <w:marBottom w:val="0"/>
                  <w:divBdr>
                    <w:top w:val="none" w:sz="0" w:space="0" w:color="auto"/>
                    <w:left w:val="none" w:sz="0" w:space="0" w:color="auto"/>
                    <w:bottom w:val="none" w:sz="0" w:space="0" w:color="auto"/>
                    <w:right w:val="none" w:sz="0" w:space="0" w:color="auto"/>
                  </w:divBdr>
                </w:div>
                <w:div w:id="1071470031">
                  <w:marLeft w:val="0"/>
                  <w:marRight w:val="0"/>
                  <w:marTop w:val="0"/>
                  <w:marBottom w:val="0"/>
                  <w:divBdr>
                    <w:top w:val="none" w:sz="0" w:space="0" w:color="auto"/>
                    <w:left w:val="none" w:sz="0" w:space="0" w:color="auto"/>
                    <w:bottom w:val="none" w:sz="0" w:space="0" w:color="auto"/>
                    <w:right w:val="none" w:sz="0" w:space="0" w:color="auto"/>
                  </w:divBdr>
                </w:div>
                <w:div w:id="43844038">
                  <w:marLeft w:val="0"/>
                  <w:marRight w:val="0"/>
                  <w:marTop w:val="0"/>
                  <w:marBottom w:val="0"/>
                  <w:divBdr>
                    <w:top w:val="none" w:sz="0" w:space="0" w:color="auto"/>
                    <w:left w:val="none" w:sz="0" w:space="0" w:color="auto"/>
                    <w:bottom w:val="none" w:sz="0" w:space="0" w:color="auto"/>
                    <w:right w:val="none" w:sz="0" w:space="0" w:color="auto"/>
                  </w:divBdr>
                </w:div>
                <w:div w:id="69468976">
                  <w:marLeft w:val="0"/>
                  <w:marRight w:val="0"/>
                  <w:marTop w:val="0"/>
                  <w:marBottom w:val="0"/>
                  <w:divBdr>
                    <w:top w:val="none" w:sz="0" w:space="0" w:color="auto"/>
                    <w:left w:val="none" w:sz="0" w:space="0" w:color="auto"/>
                    <w:bottom w:val="none" w:sz="0" w:space="0" w:color="auto"/>
                    <w:right w:val="none" w:sz="0" w:space="0" w:color="auto"/>
                  </w:divBdr>
                </w:div>
                <w:div w:id="1661419481">
                  <w:marLeft w:val="0"/>
                  <w:marRight w:val="0"/>
                  <w:marTop w:val="0"/>
                  <w:marBottom w:val="0"/>
                  <w:divBdr>
                    <w:top w:val="none" w:sz="0" w:space="0" w:color="auto"/>
                    <w:left w:val="none" w:sz="0" w:space="0" w:color="auto"/>
                    <w:bottom w:val="none" w:sz="0" w:space="0" w:color="auto"/>
                    <w:right w:val="none" w:sz="0" w:space="0" w:color="auto"/>
                  </w:divBdr>
                </w:div>
                <w:div w:id="256404369">
                  <w:marLeft w:val="0"/>
                  <w:marRight w:val="0"/>
                  <w:marTop w:val="0"/>
                  <w:marBottom w:val="0"/>
                  <w:divBdr>
                    <w:top w:val="none" w:sz="0" w:space="0" w:color="auto"/>
                    <w:left w:val="none" w:sz="0" w:space="0" w:color="auto"/>
                    <w:bottom w:val="none" w:sz="0" w:space="0" w:color="auto"/>
                    <w:right w:val="none" w:sz="0" w:space="0" w:color="auto"/>
                  </w:divBdr>
                </w:div>
                <w:div w:id="921722737">
                  <w:marLeft w:val="0"/>
                  <w:marRight w:val="0"/>
                  <w:marTop w:val="0"/>
                  <w:marBottom w:val="0"/>
                  <w:divBdr>
                    <w:top w:val="none" w:sz="0" w:space="0" w:color="auto"/>
                    <w:left w:val="none" w:sz="0" w:space="0" w:color="auto"/>
                    <w:bottom w:val="none" w:sz="0" w:space="0" w:color="auto"/>
                    <w:right w:val="none" w:sz="0" w:space="0" w:color="auto"/>
                  </w:divBdr>
                </w:div>
                <w:div w:id="188179047">
                  <w:marLeft w:val="0"/>
                  <w:marRight w:val="0"/>
                  <w:marTop w:val="0"/>
                  <w:marBottom w:val="0"/>
                  <w:divBdr>
                    <w:top w:val="none" w:sz="0" w:space="0" w:color="auto"/>
                    <w:left w:val="none" w:sz="0" w:space="0" w:color="auto"/>
                    <w:bottom w:val="none" w:sz="0" w:space="0" w:color="auto"/>
                    <w:right w:val="none" w:sz="0" w:space="0" w:color="auto"/>
                  </w:divBdr>
                </w:div>
                <w:div w:id="564873792">
                  <w:marLeft w:val="0"/>
                  <w:marRight w:val="0"/>
                  <w:marTop w:val="0"/>
                  <w:marBottom w:val="0"/>
                  <w:divBdr>
                    <w:top w:val="none" w:sz="0" w:space="0" w:color="auto"/>
                    <w:left w:val="none" w:sz="0" w:space="0" w:color="auto"/>
                    <w:bottom w:val="none" w:sz="0" w:space="0" w:color="auto"/>
                    <w:right w:val="none" w:sz="0" w:space="0" w:color="auto"/>
                  </w:divBdr>
                </w:div>
                <w:div w:id="477764701">
                  <w:marLeft w:val="0"/>
                  <w:marRight w:val="0"/>
                  <w:marTop w:val="0"/>
                  <w:marBottom w:val="0"/>
                  <w:divBdr>
                    <w:top w:val="none" w:sz="0" w:space="0" w:color="auto"/>
                    <w:left w:val="none" w:sz="0" w:space="0" w:color="auto"/>
                    <w:bottom w:val="none" w:sz="0" w:space="0" w:color="auto"/>
                    <w:right w:val="none" w:sz="0" w:space="0" w:color="auto"/>
                  </w:divBdr>
                </w:div>
                <w:div w:id="1013344206">
                  <w:marLeft w:val="0"/>
                  <w:marRight w:val="0"/>
                  <w:marTop w:val="0"/>
                  <w:marBottom w:val="0"/>
                  <w:divBdr>
                    <w:top w:val="none" w:sz="0" w:space="0" w:color="auto"/>
                    <w:left w:val="none" w:sz="0" w:space="0" w:color="auto"/>
                    <w:bottom w:val="none" w:sz="0" w:space="0" w:color="auto"/>
                    <w:right w:val="none" w:sz="0" w:space="0" w:color="auto"/>
                  </w:divBdr>
                </w:div>
                <w:div w:id="2120247870">
                  <w:marLeft w:val="0"/>
                  <w:marRight w:val="0"/>
                  <w:marTop w:val="0"/>
                  <w:marBottom w:val="0"/>
                  <w:divBdr>
                    <w:top w:val="none" w:sz="0" w:space="0" w:color="auto"/>
                    <w:left w:val="none" w:sz="0" w:space="0" w:color="auto"/>
                    <w:bottom w:val="none" w:sz="0" w:space="0" w:color="auto"/>
                    <w:right w:val="none" w:sz="0" w:space="0" w:color="auto"/>
                  </w:divBdr>
                </w:div>
                <w:div w:id="1669753379">
                  <w:marLeft w:val="0"/>
                  <w:marRight w:val="0"/>
                  <w:marTop w:val="0"/>
                  <w:marBottom w:val="0"/>
                  <w:divBdr>
                    <w:top w:val="none" w:sz="0" w:space="0" w:color="auto"/>
                    <w:left w:val="none" w:sz="0" w:space="0" w:color="auto"/>
                    <w:bottom w:val="none" w:sz="0" w:space="0" w:color="auto"/>
                    <w:right w:val="none" w:sz="0" w:space="0" w:color="auto"/>
                  </w:divBdr>
                </w:div>
                <w:div w:id="1660109170">
                  <w:marLeft w:val="0"/>
                  <w:marRight w:val="0"/>
                  <w:marTop w:val="0"/>
                  <w:marBottom w:val="0"/>
                  <w:divBdr>
                    <w:top w:val="none" w:sz="0" w:space="0" w:color="auto"/>
                    <w:left w:val="none" w:sz="0" w:space="0" w:color="auto"/>
                    <w:bottom w:val="none" w:sz="0" w:space="0" w:color="auto"/>
                    <w:right w:val="none" w:sz="0" w:space="0" w:color="auto"/>
                  </w:divBdr>
                </w:div>
                <w:div w:id="1603682803">
                  <w:marLeft w:val="0"/>
                  <w:marRight w:val="0"/>
                  <w:marTop w:val="0"/>
                  <w:marBottom w:val="0"/>
                  <w:divBdr>
                    <w:top w:val="none" w:sz="0" w:space="0" w:color="auto"/>
                    <w:left w:val="none" w:sz="0" w:space="0" w:color="auto"/>
                    <w:bottom w:val="none" w:sz="0" w:space="0" w:color="auto"/>
                    <w:right w:val="none" w:sz="0" w:space="0" w:color="auto"/>
                  </w:divBdr>
                </w:div>
                <w:div w:id="645205604">
                  <w:marLeft w:val="0"/>
                  <w:marRight w:val="0"/>
                  <w:marTop w:val="0"/>
                  <w:marBottom w:val="0"/>
                  <w:divBdr>
                    <w:top w:val="none" w:sz="0" w:space="0" w:color="auto"/>
                    <w:left w:val="none" w:sz="0" w:space="0" w:color="auto"/>
                    <w:bottom w:val="none" w:sz="0" w:space="0" w:color="auto"/>
                    <w:right w:val="none" w:sz="0" w:space="0" w:color="auto"/>
                  </w:divBdr>
                </w:div>
                <w:div w:id="721714087">
                  <w:marLeft w:val="0"/>
                  <w:marRight w:val="0"/>
                  <w:marTop w:val="0"/>
                  <w:marBottom w:val="0"/>
                  <w:divBdr>
                    <w:top w:val="none" w:sz="0" w:space="0" w:color="auto"/>
                    <w:left w:val="none" w:sz="0" w:space="0" w:color="auto"/>
                    <w:bottom w:val="none" w:sz="0" w:space="0" w:color="auto"/>
                    <w:right w:val="none" w:sz="0" w:space="0" w:color="auto"/>
                  </w:divBdr>
                </w:div>
                <w:div w:id="1858470955">
                  <w:marLeft w:val="0"/>
                  <w:marRight w:val="0"/>
                  <w:marTop w:val="0"/>
                  <w:marBottom w:val="0"/>
                  <w:divBdr>
                    <w:top w:val="none" w:sz="0" w:space="0" w:color="auto"/>
                    <w:left w:val="none" w:sz="0" w:space="0" w:color="auto"/>
                    <w:bottom w:val="none" w:sz="0" w:space="0" w:color="auto"/>
                    <w:right w:val="none" w:sz="0" w:space="0" w:color="auto"/>
                  </w:divBdr>
                </w:div>
                <w:div w:id="1581065086">
                  <w:marLeft w:val="0"/>
                  <w:marRight w:val="0"/>
                  <w:marTop w:val="0"/>
                  <w:marBottom w:val="0"/>
                  <w:divBdr>
                    <w:top w:val="none" w:sz="0" w:space="0" w:color="auto"/>
                    <w:left w:val="none" w:sz="0" w:space="0" w:color="auto"/>
                    <w:bottom w:val="none" w:sz="0" w:space="0" w:color="auto"/>
                    <w:right w:val="none" w:sz="0" w:space="0" w:color="auto"/>
                  </w:divBdr>
                </w:div>
                <w:div w:id="843395270">
                  <w:marLeft w:val="0"/>
                  <w:marRight w:val="0"/>
                  <w:marTop w:val="0"/>
                  <w:marBottom w:val="0"/>
                  <w:divBdr>
                    <w:top w:val="none" w:sz="0" w:space="0" w:color="auto"/>
                    <w:left w:val="none" w:sz="0" w:space="0" w:color="auto"/>
                    <w:bottom w:val="none" w:sz="0" w:space="0" w:color="auto"/>
                    <w:right w:val="none" w:sz="0" w:space="0" w:color="auto"/>
                  </w:divBdr>
                </w:div>
                <w:div w:id="844975384">
                  <w:marLeft w:val="0"/>
                  <w:marRight w:val="0"/>
                  <w:marTop w:val="0"/>
                  <w:marBottom w:val="0"/>
                  <w:divBdr>
                    <w:top w:val="none" w:sz="0" w:space="0" w:color="auto"/>
                    <w:left w:val="none" w:sz="0" w:space="0" w:color="auto"/>
                    <w:bottom w:val="none" w:sz="0" w:space="0" w:color="auto"/>
                    <w:right w:val="none" w:sz="0" w:space="0" w:color="auto"/>
                  </w:divBdr>
                </w:div>
                <w:div w:id="524557992">
                  <w:marLeft w:val="0"/>
                  <w:marRight w:val="0"/>
                  <w:marTop w:val="0"/>
                  <w:marBottom w:val="0"/>
                  <w:divBdr>
                    <w:top w:val="none" w:sz="0" w:space="0" w:color="auto"/>
                    <w:left w:val="none" w:sz="0" w:space="0" w:color="auto"/>
                    <w:bottom w:val="none" w:sz="0" w:space="0" w:color="auto"/>
                    <w:right w:val="none" w:sz="0" w:space="0" w:color="auto"/>
                  </w:divBdr>
                </w:div>
                <w:div w:id="395513759">
                  <w:marLeft w:val="0"/>
                  <w:marRight w:val="0"/>
                  <w:marTop w:val="0"/>
                  <w:marBottom w:val="0"/>
                  <w:divBdr>
                    <w:top w:val="none" w:sz="0" w:space="0" w:color="auto"/>
                    <w:left w:val="none" w:sz="0" w:space="0" w:color="auto"/>
                    <w:bottom w:val="none" w:sz="0" w:space="0" w:color="auto"/>
                    <w:right w:val="none" w:sz="0" w:space="0" w:color="auto"/>
                  </w:divBdr>
                </w:div>
                <w:div w:id="1306663340">
                  <w:marLeft w:val="0"/>
                  <w:marRight w:val="0"/>
                  <w:marTop w:val="0"/>
                  <w:marBottom w:val="0"/>
                  <w:divBdr>
                    <w:top w:val="none" w:sz="0" w:space="0" w:color="auto"/>
                    <w:left w:val="none" w:sz="0" w:space="0" w:color="auto"/>
                    <w:bottom w:val="none" w:sz="0" w:space="0" w:color="auto"/>
                    <w:right w:val="none" w:sz="0" w:space="0" w:color="auto"/>
                  </w:divBdr>
                </w:div>
                <w:div w:id="2061320443">
                  <w:marLeft w:val="0"/>
                  <w:marRight w:val="0"/>
                  <w:marTop w:val="0"/>
                  <w:marBottom w:val="0"/>
                  <w:divBdr>
                    <w:top w:val="none" w:sz="0" w:space="0" w:color="auto"/>
                    <w:left w:val="none" w:sz="0" w:space="0" w:color="auto"/>
                    <w:bottom w:val="none" w:sz="0" w:space="0" w:color="auto"/>
                    <w:right w:val="none" w:sz="0" w:space="0" w:color="auto"/>
                  </w:divBdr>
                </w:div>
                <w:div w:id="1886214659">
                  <w:marLeft w:val="0"/>
                  <w:marRight w:val="0"/>
                  <w:marTop w:val="0"/>
                  <w:marBottom w:val="0"/>
                  <w:divBdr>
                    <w:top w:val="none" w:sz="0" w:space="0" w:color="auto"/>
                    <w:left w:val="none" w:sz="0" w:space="0" w:color="auto"/>
                    <w:bottom w:val="none" w:sz="0" w:space="0" w:color="auto"/>
                    <w:right w:val="none" w:sz="0" w:space="0" w:color="auto"/>
                  </w:divBdr>
                </w:div>
                <w:div w:id="1106148368">
                  <w:marLeft w:val="0"/>
                  <w:marRight w:val="0"/>
                  <w:marTop w:val="0"/>
                  <w:marBottom w:val="0"/>
                  <w:divBdr>
                    <w:top w:val="none" w:sz="0" w:space="0" w:color="auto"/>
                    <w:left w:val="none" w:sz="0" w:space="0" w:color="auto"/>
                    <w:bottom w:val="none" w:sz="0" w:space="0" w:color="auto"/>
                    <w:right w:val="none" w:sz="0" w:space="0" w:color="auto"/>
                  </w:divBdr>
                </w:div>
                <w:div w:id="510149982">
                  <w:marLeft w:val="0"/>
                  <w:marRight w:val="0"/>
                  <w:marTop w:val="0"/>
                  <w:marBottom w:val="0"/>
                  <w:divBdr>
                    <w:top w:val="none" w:sz="0" w:space="0" w:color="auto"/>
                    <w:left w:val="none" w:sz="0" w:space="0" w:color="auto"/>
                    <w:bottom w:val="none" w:sz="0" w:space="0" w:color="auto"/>
                    <w:right w:val="none" w:sz="0" w:space="0" w:color="auto"/>
                  </w:divBdr>
                </w:div>
                <w:div w:id="1319457317">
                  <w:marLeft w:val="0"/>
                  <w:marRight w:val="0"/>
                  <w:marTop w:val="0"/>
                  <w:marBottom w:val="0"/>
                  <w:divBdr>
                    <w:top w:val="none" w:sz="0" w:space="0" w:color="auto"/>
                    <w:left w:val="none" w:sz="0" w:space="0" w:color="auto"/>
                    <w:bottom w:val="none" w:sz="0" w:space="0" w:color="auto"/>
                    <w:right w:val="none" w:sz="0" w:space="0" w:color="auto"/>
                  </w:divBdr>
                </w:div>
                <w:div w:id="2019380563">
                  <w:marLeft w:val="0"/>
                  <w:marRight w:val="0"/>
                  <w:marTop w:val="0"/>
                  <w:marBottom w:val="0"/>
                  <w:divBdr>
                    <w:top w:val="none" w:sz="0" w:space="0" w:color="auto"/>
                    <w:left w:val="none" w:sz="0" w:space="0" w:color="auto"/>
                    <w:bottom w:val="none" w:sz="0" w:space="0" w:color="auto"/>
                    <w:right w:val="none" w:sz="0" w:space="0" w:color="auto"/>
                  </w:divBdr>
                </w:div>
                <w:div w:id="35587595">
                  <w:marLeft w:val="0"/>
                  <w:marRight w:val="0"/>
                  <w:marTop w:val="0"/>
                  <w:marBottom w:val="0"/>
                  <w:divBdr>
                    <w:top w:val="none" w:sz="0" w:space="0" w:color="auto"/>
                    <w:left w:val="none" w:sz="0" w:space="0" w:color="auto"/>
                    <w:bottom w:val="none" w:sz="0" w:space="0" w:color="auto"/>
                    <w:right w:val="none" w:sz="0" w:space="0" w:color="auto"/>
                  </w:divBdr>
                </w:div>
                <w:div w:id="1728259741">
                  <w:marLeft w:val="0"/>
                  <w:marRight w:val="0"/>
                  <w:marTop w:val="0"/>
                  <w:marBottom w:val="0"/>
                  <w:divBdr>
                    <w:top w:val="none" w:sz="0" w:space="0" w:color="auto"/>
                    <w:left w:val="none" w:sz="0" w:space="0" w:color="auto"/>
                    <w:bottom w:val="none" w:sz="0" w:space="0" w:color="auto"/>
                    <w:right w:val="none" w:sz="0" w:space="0" w:color="auto"/>
                  </w:divBdr>
                </w:div>
                <w:div w:id="1577478102">
                  <w:marLeft w:val="0"/>
                  <w:marRight w:val="0"/>
                  <w:marTop w:val="0"/>
                  <w:marBottom w:val="0"/>
                  <w:divBdr>
                    <w:top w:val="none" w:sz="0" w:space="0" w:color="auto"/>
                    <w:left w:val="none" w:sz="0" w:space="0" w:color="auto"/>
                    <w:bottom w:val="none" w:sz="0" w:space="0" w:color="auto"/>
                    <w:right w:val="none" w:sz="0" w:space="0" w:color="auto"/>
                  </w:divBdr>
                </w:div>
                <w:div w:id="292028641">
                  <w:marLeft w:val="0"/>
                  <w:marRight w:val="0"/>
                  <w:marTop w:val="0"/>
                  <w:marBottom w:val="0"/>
                  <w:divBdr>
                    <w:top w:val="none" w:sz="0" w:space="0" w:color="auto"/>
                    <w:left w:val="none" w:sz="0" w:space="0" w:color="auto"/>
                    <w:bottom w:val="none" w:sz="0" w:space="0" w:color="auto"/>
                    <w:right w:val="none" w:sz="0" w:space="0" w:color="auto"/>
                  </w:divBdr>
                </w:div>
                <w:div w:id="1333219000">
                  <w:marLeft w:val="0"/>
                  <w:marRight w:val="0"/>
                  <w:marTop w:val="0"/>
                  <w:marBottom w:val="0"/>
                  <w:divBdr>
                    <w:top w:val="none" w:sz="0" w:space="0" w:color="auto"/>
                    <w:left w:val="none" w:sz="0" w:space="0" w:color="auto"/>
                    <w:bottom w:val="none" w:sz="0" w:space="0" w:color="auto"/>
                    <w:right w:val="none" w:sz="0" w:space="0" w:color="auto"/>
                  </w:divBdr>
                </w:div>
                <w:div w:id="133328897">
                  <w:marLeft w:val="0"/>
                  <w:marRight w:val="0"/>
                  <w:marTop w:val="0"/>
                  <w:marBottom w:val="0"/>
                  <w:divBdr>
                    <w:top w:val="none" w:sz="0" w:space="0" w:color="auto"/>
                    <w:left w:val="none" w:sz="0" w:space="0" w:color="auto"/>
                    <w:bottom w:val="none" w:sz="0" w:space="0" w:color="auto"/>
                    <w:right w:val="none" w:sz="0" w:space="0" w:color="auto"/>
                  </w:divBdr>
                </w:div>
                <w:div w:id="227618473">
                  <w:marLeft w:val="0"/>
                  <w:marRight w:val="0"/>
                  <w:marTop w:val="0"/>
                  <w:marBottom w:val="0"/>
                  <w:divBdr>
                    <w:top w:val="none" w:sz="0" w:space="0" w:color="auto"/>
                    <w:left w:val="none" w:sz="0" w:space="0" w:color="auto"/>
                    <w:bottom w:val="none" w:sz="0" w:space="0" w:color="auto"/>
                    <w:right w:val="none" w:sz="0" w:space="0" w:color="auto"/>
                  </w:divBdr>
                </w:div>
                <w:div w:id="565192444">
                  <w:marLeft w:val="0"/>
                  <w:marRight w:val="0"/>
                  <w:marTop w:val="0"/>
                  <w:marBottom w:val="0"/>
                  <w:divBdr>
                    <w:top w:val="none" w:sz="0" w:space="0" w:color="auto"/>
                    <w:left w:val="none" w:sz="0" w:space="0" w:color="auto"/>
                    <w:bottom w:val="none" w:sz="0" w:space="0" w:color="auto"/>
                    <w:right w:val="none" w:sz="0" w:space="0" w:color="auto"/>
                  </w:divBdr>
                </w:div>
                <w:div w:id="861555020">
                  <w:marLeft w:val="0"/>
                  <w:marRight w:val="0"/>
                  <w:marTop w:val="0"/>
                  <w:marBottom w:val="0"/>
                  <w:divBdr>
                    <w:top w:val="none" w:sz="0" w:space="0" w:color="auto"/>
                    <w:left w:val="none" w:sz="0" w:space="0" w:color="auto"/>
                    <w:bottom w:val="none" w:sz="0" w:space="0" w:color="auto"/>
                    <w:right w:val="none" w:sz="0" w:space="0" w:color="auto"/>
                  </w:divBdr>
                </w:div>
                <w:div w:id="272176052">
                  <w:marLeft w:val="0"/>
                  <w:marRight w:val="0"/>
                  <w:marTop w:val="0"/>
                  <w:marBottom w:val="0"/>
                  <w:divBdr>
                    <w:top w:val="none" w:sz="0" w:space="0" w:color="auto"/>
                    <w:left w:val="none" w:sz="0" w:space="0" w:color="auto"/>
                    <w:bottom w:val="none" w:sz="0" w:space="0" w:color="auto"/>
                    <w:right w:val="none" w:sz="0" w:space="0" w:color="auto"/>
                  </w:divBdr>
                </w:div>
                <w:div w:id="2128622776">
                  <w:marLeft w:val="0"/>
                  <w:marRight w:val="0"/>
                  <w:marTop w:val="0"/>
                  <w:marBottom w:val="0"/>
                  <w:divBdr>
                    <w:top w:val="none" w:sz="0" w:space="0" w:color="auto"/>
                    <w:left w:val="none" w:sz="0" w:space="0" w:color="auto"/>
                    <w:bottom w:val="none" w:sz="0" w:space="0" w:color="auto"/>
                    <w:right w:val="none" w:sz="0" w:space="0" w:color="auto"/>
                  </w:divBdr>
                </w:div>
                <w:div w:id="207183978">
                  <w:marLeft w:val="0"/>
                  <w:marRight w:val="0"/>
                  <w:marTop w:val="0"/>
                  <w:marBottom w:val="0"/>
                  <w:divBdr>
                    <w:top w:val="none" w:sz="0" w:space="0" w:color="auto"/>
                    <w:left w:val="none" w:sz="0" w:space="0" w:color="auto"/>
                    <w:bottom w:val="none" w:sz="0" w:space="0" w:color="auto"/>
                    <w:right w:val="none" w:sz="0" w:space="0" w:color="auto"/>
                  </w:divBdr>
                </w:div>
                <w:div w:id="2000763718">
                  <w:marLeft w:val="0"/>
                  <w:marRight w:val="0"/>
                  <w:marTop w:val="0"/>
                  <w:marBottom w:val="0"/>
                  <w:divBdr>
                    <w:top w:val="none" w:sz="0" w:space="0" w:color="auto"/>
                    <w:left w:val="none" w:sz="0" w:space="0" w:color="auto"/>
                    <w:bottom w:val="none" w:sz="0" w:space="0" w:color="auto"/>
                    <w:right w:val="none" w:sz="0" w:space="0" w:color="auto"/>
                  </w:divBdr>
                </w:div>
                <w:div w:id="114951296">
                  <w:marLeft w:val="0"/>
                  <w:marRight w:val="0"/>
                  <w:marTop w:val="0"/>
                  <w:marBottom w:val="0"/>
                  <w:divBdr>
                    <w:top w:val="none" w:sz="0" w:space="0" w:color="auto"/>
                    <w:left w:val="none" w:sz="0" w:space="0" w:color="auto"/>
                    <w:bottom w:val="none" w:sz="0" w:space="0" w:color="auto"/>
                    <w:right w:val="none" w:sz="0" w:space="0" w:color="auto"/>
                  </w:divBdr>
                </w:div>
                <w:div w:id="560798016">
                  <w:marLeft w:val="0"/>
                  <w:marRight w:val="0"/>
                  <w:marTop w:val="0"/>
                  <w:marBottom w:val="0"/>
                  <w:divBdr>
                    <w:top w:val="none" w:sz="0" w:space="0" w:color="auto"/>
                    <w:left w:val="none" w:sz="0" w:space="0" w:color="auto"/>
                    <w:bottom w:val="none" w:sz="0" w:space="0" w:color="auto"/>
                    <w:right w:val="none" w:sz="0" w:space="0" w:color="auto"/>
                  </w:divBdr>
                </w:div>
                <w:div w:id="1239630760">
                  <w:marLeft w:val="0"/>
                  <w:marRight w:val="0"/>
                  <w:marTop w:val="0"/>
                  <w:marBottom w:val="0"/>
                  <w:divBdr>
                    <w:top w:val="none" w:sz="0" w:space="0" w:color="auto"/>
                    <w:left w:val="none" w:sz="0" w:space="0" w:color="auto"/>
                    <w:bottom w:val="none" w:sz="0" w:space="0" w:color="auto"/>
                    <w:right w:val="none" w:sz="0" w:space="0" w:color="auto"/>
                  </w:divBdr>
                </w:div>
                <w:div w:id="265962575">
                  <w:marLeft w:val="0"/>
                  <w:marRight w:val="0"/>
                  <w:marTop w:val="0"/>
                  <w:marBottom w:val="0"/>
                  <w:divBdr>
                    <w:top w:val="none" w:sz="0" w:space="0" w:color="auto"/>
                    <w:left w:val="none" w:sz="0" w:space="0" w:color="auto"/>
                    <w:bottom w:val="none" w:sz="0" w:space="0" w:color="auto"/>
                    <w:right w:val="none" w:sz="0" w:space="0" w:color="auto"/>
                  </w:divBdr>
                </w:div>
                <w:div w:id="968513709">
                  <w:marLeft w:val="0"/>
                  <w:marRight w:val="0"/>
                  <w:marTop w:val="0"/>
                  <w:marBottom w:val="0"/>
                  <w:divBdr>
                    <w:top w:val="none" w:sz="0" w:space="0" w:color="auto"/>
                    <w:left w:val="none" w:sz="0" w:space="0" w:color="auto"/>
                    <w:bottom w:val="none" w:sz="0" w:space="0" w:color="auto"/>
                    <w:right w:val="none" w:sz="0" w:space="0" w:color="auto"/>
                  </w:divBdr>
                </w:div>
                <w:div w:id="336616612">
                  <w:marLeft w:val="0"/>
                  <w:marRight w:val="0"/>
                  <w:marTop w:val="0"/>
                  <w:marBottom w:val="0"/>
                  <w:divBdr>
                    <w:top w:val="none" w:sz="0" w:space="0" w:color="auto"/>
                    <w:left w:val="none" w:sz="0" w:space="0" w:color="auto"/>
                    <w:bottom w:val="none" w:sz="0" w:space="0" w:color="auto"/>
                    <w:right w:val="none" w:sz="0" w:space="0" w:color="auto"/>
                  </w:divBdr>
                </w:div>
                <w:div w:id="578832875">
                  <w:marLeft w:val="0"/>
                  <w:marRight w:val="0"/>
                  <w:marTop w:val="0"/>
                  <w:marBottom w:val="0"/>
                  <w:divBdr>
                    <w:top w:val="none" w:sz="0" w:space="0" w:color="auto"/>
                    <w:left w:val="none" w:sz="0" w:space="0" w:color="auto"/>
                    <w:bottom w:val="none" w:sz="0" w:space="0" w:color="auto"/>
                    <w:right w:val="none" w:sz="0" w:space="0" w:color="auto"/>
                  </w:divBdr>
                </w:div>
                <w:div w:id="1470592592">
                  <w:marLeft w:val="0"/>
                  <w:marRight w:val="0"/>
                  <w:marTop w:val="0"/>
                  <w:marBottom w:val="0"/>
                  <w:divBdr>
                    <w:top w:val="none" w:sz="0" w:space="0" w:color="auto"/>
                    <w:left w:val="none" w:sz="0" w:space="0" w:color="auto"/>
                    <w:bottom w:val="none" w:sz="0" w:space="0" w:color="auto"/>
                    <w:right w:val="none" w:sz="0" w:space="0" w:color="auto"/>
                  </w:divBdr>
                </w:div>
                <w:div w:id="1941638942">
                  <w:marLeft w:val="0"/>
                  <w:marRight w:val="0"/>
                  <w:marTop w:val="0"/>
                  <w:marBottom w:val="0"/>
                  <w:divBdr>
                    <w:top w:val="none" w:sz="0" w:space="0" w:color="auto"/>
                    <w:left w:val="none" w:sz="0" w:space="0" w:color="auto"/>
                    <w:bottom w:val="none" w:sz="0" w:space="0" w:color="auto"/>
                    <w:right w:val="none" w:sz="0" w:space="0" w:color="auto"/>
                  </w:divBdr>
                </w:div>
                <w:div w:id="1856142482">
                  <w:marLeft w:val="0"/>
                  <w:marRight w:val="0"/>
                  <w:marTop w:val="0"/>
                  <w:marBottom w:val="0"/>
                  <w:divBdr>
                    <w:top w:val="none" w:sz="0" w:space="0" w:color="auto"/>
                    <w:left w:val="none" w:sz="0" w:space="0" w:color="auto"/>
                    <w:bottom w:val="none" w:sz="0" w:space="0" w:color="auto"/>
                    <w:right w:val="none" w:sz="0" w:space="0" w:color="auto"/>
                  </w:divBdr>
                </w:div>
                <w:div w:id="723069154">
                  <w:marLeft w:val="0"/>
                  <w:marRight w:val="0"/>
                  <w:marTop w:val="0"/>
                  <w:marBottom w:val="0"/>
                  <w:divBdr>
                    <w:top w:val="none" w:sz="0" w:space="0" w:color="auto"/>
                    <w:left w:val="none" w:sz="0" w:space="0" w:color="auto"/>
                    <w:bottom w:val="none" w:sz="0" w:space="0" w:color="auto"/>
                    <w:right w:val="none" w:sz="0" w:space="0" w:color="auto"/>
                  </w:divBdr>
                </w:div>
                <w:div w:id="1745176171">
                  <w:marLeft w:val="0"/>
                  <w:marRight w:val="0"/>
                  <w:marTop w:val="0"/>
                  <w:marBottom w:val="0"/>
                  <w:divBdr>
                    <w:top w:val="none" w:sz="0" w:space="0" w:color="auto"/>
                    <w:left w:val="none" w:sz="0" w:space="0" w:color="auto"/>
                    <w:bottom w:val="none" w:sz="0" w:space="0" w:color="auto"/>
                    <w:right w:val="none" w:sz="0" w:space="0" w:color="auto"/>
                  </w:divBdr>
                </w:div>
                <w:div w:id="585268238">
                  <w:marLeft w:val="0"/>
                  <w:marRight w:val="0"/>
                  <w:marTop w:val="0"/>
                  <w:marBottom w:val="0"/>
                  <w:divBdr>
                    <w:top w:val="none" w:sz="0" w:space="0" w:color="auto"/>
                    <w:left w:val="none" w:sz="0" w:space="0" w:color="auto"/>
                    <w:bottom w:val="none" w:sz="0" w:space="0" w:color="auto"/>
                    <w:right w:val="none" w:sz="0" w:space="0" w:color="auto"/>
                  </w:divBdr>
                </w:div>
                <w:div w:id="1478836344">
                  <w:marLeft w:val="0"/>
                  <w:marRight w:val="0"/>
                  <w:marTop w:val="0"/>
                  <w:marBottom w:val="0"/>
                  <w:divBdr>
                    <w:top w:val="none" w:sz="0" w:space="0" w:color="auto"/>
                    <w:left w:val="none" w:sz="0" w:space="0" w:color="auto"/>
                    <w:bottom w:val="none" w:sz="0" w:space="0" w:color="auto"/>
                    <w:right w:val="none" w:sz="0" w:space="0" w:color="auto"/>
                  </w:divBdr>
                </w:div>
                <w:div w:id="1448501136">
                  <w:marLeft w:val="0"/>
                  <w:marRight w:val="0"/>
                  <w:marTop w:val="0"/>
                  <w:marBottom w:val="0"/>
                  <w:divBdr>
                    <w:top w:val="none" w:sz="0" w:space="0" w:color="auto"/>
                    <w:left w:val="none" w:sz="0" w:space="0" w:color="auto"/>
                    <w:bottom w:val="none" w:sz="0" w:space="0" w:color="auto"/>
                    <w:right w:val="none" w:sz="0" w:space="0" w:color="auto"/>
                  </w:divBdr>
                </w:div>
                <w:div w:id="847914677">
                  <w:marLeft w:val="0"/>
                  <w:marRight w:val="0"/>
                  <w:marTop w:val="0"/>
                  <w:marBottom w:val="0"/>
                  <w:divBdr>
                    <w:top w:val="none" w:sz="0" w:space="0" w:color="auto"/>
                    <w:left w:val="none" w:sz="0" w:space="0" w:color="auto"/>
                    <w:bottom w:val="none" w:sz="0" w:space="0" w:color="auto"/>
                    <w:right w:val="none" w:sz="0" w:space="0" w:color="auto"/>
                  </w:divBdr>
                </w:div>
                <w:div w:id="147745507">
                  <w:marLeft w:val="0"/>
                  <w:marRight w:val="0"/>
                  <w:marTop w:val="0"/>
                  <w:marBottom w:val="0"/>
                  <w:divBdr>
                    <w:top w:val="none" w:sz="0" w:space="0" w:color="auto"/>
                    <w:left w:val="none" w:sz="0" w:space="0" w:color="auto"/>
                    <w:bottom w:val="none" w:sz="0" w:space="0" w:color="auto"/>
                    <w:right w:val="none" w:sz="0" w:space="0" w:color="auto"/>
                  </w:divBdr>
                </w:div>
                <w:div w:id="776558694">
                  <w:marLeft w:val="0"/>
                  <w:marRight w:val="0"/>
                  <w:marTop w:val="0"/>
                  <w:marBottom w:val="0"/>
                  <w:divBdr>
                    <w:top w:val="none" w:sz="0" w:space="0" w:color="auto"/>
                    <w:left w:val="none" w:sz="0" w:space="0" w:color="auto"/>
                    <w:bottom w:val="none" w:sz="0" w:space="0" w:color="auto"/>
                    <w:right w:val="none" w:sz="0" w:space="0" w:color="auto"/>
                  </w:divBdr>
                </w:div>
                <w:div w:id="1662393019">
                  <w:marLeft w:val="0"/>
                  <w:marRight w:val="0"/>
                  <w:marTop w:val="0"/>
                  <w:marBottom w:val="0"/>
                  <w:divBdr>
                    <w:top w:val="none" w:sz="0" w:space="0" w:color="auto"/>
                    <w:left w:val="none" w:sz="0" w:space="0" w:color="auto"/>
                    <w:bottom w:val="none" w:sz="0" w:space="0" w:color="auto"/>
                    <w:right w:val="none" w:sz="0" w:space="0" w:color="auto"/>
                  </w:divBdr>
                </w:div>
                <w:div w:id="417487059">
                  <w:marLeft w:val="0"/>
                  <w:marRight w:val="0"/>
                  <w:marTop w:val="0"/>
                  <w:marBottom w:val="0"/>
                  <w:divBdr>
                    <w:top w:val="none" w:sz="0" w:space="0" w:color="auto"/>
                    <w:left w:val="none" w:sz="0" w:space="0" w:color="auto"/>
                    <w:bottom w:val="none" w:sz="0" w:space="0" w:color="auto"/>
                    <w:right w:val="none" w:sz="0" w:space="0" w:color="auto"/>
                  </w:divBdr>
                </w:div>
                <w:div w:id="801731346">
                  <w:marLeft w:val="0"/>
                  <w:marRight w:val="0"/>
                  <w:marTop w:val="0"/>
                  <w:marBottom w:val="0"/>
                  <w:divBdr>
                    <w:top w:val="none" w:sz="0" w:space="0" w:color="auto"/>
                    <w:left w:val="none" w:sz="0" w:space="0" w:color="auto"/>
                    <w:bottom w:val="none" w:sz="0" w:space="0" w:color="auto"/>
                    <w:right w:val="none" w:sz="0" w:space="0" w:color="auto"/>
                  </w:divBdr>
                </w:div>
                <w:div w:id="662004466">
                  <w:marLeft w:val="0"/>
                  <w:marRight w:val="0"/>
                  <w:marTop w:val="0"/>
                  <w:marBottom w:val="0"/>
                  <w:divBdr>
                    <w:top w:val="none" w:sz="0" w:space="0" w:color="auto"/>
                    <w:left w:val="none" w:sz="0" w:space="0" w:color="auto"/>
                    <w:bottom w:val="none" w:sz="0" w:space="0" w:color="auto"/>
                    <w:right w:val="none" w:sz="0" w:space="0" w:color="auto"/>
                  </w:divBdr>
                </w:div>
                <w:div w:id="2037778331">
                  <w:marLeft w:val="0"/>
                  <w:marRight w:val="0"/>
                  <w:marTop w:val="0"/>
                  <w:marBottom w:val="0"/>
                  <w:divBdr>
                    <w:top w:val="none" w:sz="0" w:space="0" w:color="auto"/>
                    <w:left w:val="none" w:sz="0" w:space="0" w:color="auto"/>
                    <w:bottom w:val="none" w:sz="0" w:space="0" w:color="auto"/>
                    <w:right w:val="none" w:sz="0" w:space="0" w:color="auto"/>
                  </w:divBdr>
                </w:div>
                <w:div w:id="1466123131">
                  <w:marLeft w:val="0"/>
                  <w:marRight w:val="0"/>
                  <w:marTop w:val="0"/>
                  <w:marBottom w:val="0"/>
                  <w:divBdr>
                    <w:top w:val="none" w:sz="0" w:space="0" w:color="auto"/>
                    <w:left w:val="none" w:sz="0" w:space="0" w:color="auto"/>
                    <w:bottom w:val="none" w:sz="0" w:space="0" w:color="auto"/>
                    <w:right w:val="none" w:sz="0" w:space="0" w:color="auto"/>
                  </w:divBdr>
                </w:div>
                <w:div w:id="1609193962">
                  <w:marLeft w:val="0"/>
                  <w:marRight w:val="0"/>
                  <w:marTop w:val="0"/>
                  <w:marBottom w:val="0"/>
                  <w:divBdr>
                    <w:top w:val="none" w:sz="0" w:space="0" w:color="auto"/>
                    <w:left w:val="none" w:sz="0" w:space="0" w:color="auto"/>
                    <w:bottom w:val="none" w:sz="0" w:space="0" w:color="auto"/>
                    <w:right w:val="none" w:sz="0" w:space="0" w:color="auto"/>
                  </w:divBdr>
                </w:div>
                <w:div w:id="110318618">
                  <w:marLeft w:val="0"/>
                  <w:marRight w:val="0"/>
                  <w:marTop w:val="0"/>
                  <w:marBottom w:val="0"/>
                  <w:divBdr>
                    <w:top w:val="none" w:sz="0" w:space="0" w:color="auto"/>
                    <w:left w:val="none" w:sz="0" w:space="0" w:color="auto"/>
                    <w:bottom w:val="none" w:sz="0" w:space="0" w:color="auto"/>
                    <w:right w:val="none" w:sz="0" w:space="0" w:color="auto"/>
                  </w:divBdr>
                </w:div>
                <w:div w:id="135493789">
                  <w:marLeft w:val="0"/>
                  <w:marRight w:val="0"/>
                  <w:marTop w:val="0"/>
                  <w:marBottom w:val="0"/>
                  <w:divBdr>
                    <w:top w:val="none" w:sz="0" w:space="0" w:color="auto"/>
                    <w:left w:val="none" w:sz="0" w:space="0" w:color="auto"/>
                    <w:bottom w:val="none" w:sz="0" w:space="0" w:color="auto"/>
                    <w:right w:val="none" w:sz="0" w:space="0" w:color="auto"/>
                  </w:divBdr>
                </w:div>
                <w:div w:id="1496870812">
                  <w:marLeft w:val="0"/>
                  <w:marRight w:val="0"/>
                  <w:marTop w:val="0"/>
                  <w:marBottom w:val="0"/>
                  <w:divBdr>
                    <w:top w:val="none" w:sz="0" w:space="0" w:color="auto"/>
                    <w:left w:val="none" w:sz="0" w:space="0" w:color="auto"/>
                    <w:bottom w:val="none" w:sz="0" w:space="0" w:color="auto"/>
                    <w:right w:val="none" w:sz="0" w:space="0" w:color="auto"/>
                  </w:divBdr>
                </w:div>
                <w:div w:id="1614171843">
                  <w:marLeft w:val="0"/>
                  <w:marRight w:val="0"/>
                  <w:marTop w:val="0"/>
                  <w:marBottom w:val="0"/>
                  <w:divBdr>
                    <w:top w:val="none" w:sz="0" w:space="0" w:color="auto"/>
                    <w:left w:val="none" w:sz="0" w:space="0" w:color="auto"/>
                    <w:bottom w:val="none" w:sz="0" w:space="0" w:color="auto"/>
                    <w:right w:val="none" w:sz="0" w:space="0" w:color="auto"/>
                  </w:divBdr>
                </w:div>
                <w:div w:id="704864079">
                  <w:marLeft w:val="0"/>
                  <w:marRight w:val="0"/>
                  <w:marTop w:val="0"/>
                  <w:marBottom w:val="0"/>
                  <w:divBdr>
                    <w:top w:val="none" w:sz="0" w:space="0" w:color="auto"/>
                    <w:left w:val="none" w:sz="0" w:space="0" w:color="auto"/>
                    <w:bottom w:val="none" w:sz="0" w:space="0" w:color="auto"/>
                    <w:right w:val="none" w:sz="0" w:space="0" w:color="auto"/>
                  </w:divBdr>
                </w:div>
                <w:div w:id="164906654">
                  <w:marLeft w:val="0"/>
                  <w:marRight w:val="0"/>
                  <w:marTop w:val="0"/>
                  <w:marBottom w:val="0"/>
                  <w:divBdr>
                    <w:top w:val="none" w:sz="0" w:space="0" w:color="auto"/>
                    <w:left w:val="none" w:sz="0" w:space="0" w:color="auto"/>
                    <w:bottom w:val="none" w:sz="0" w:space="0" w:color="auto"/>
                    <w:right w:val="none" w:sz="0" w:space="0" w:color="auto"/>
                  </w:divBdr>
                </w:div>
                <w:div w:id="1240138762">
                  <w:marLeft w:val="0"/>
                  <w:marRight w:val="0"/>
                  <w:marTop w:val="0"/>
                  <w:marBottom w:val="0"/>
                  <w:divBdr>
                    <w:top w:val="none" w:sz="0" w:space="0" w:color="auto"/>
                    <w:left w:val="none" w:sz="0" w:space="0" w:color="auto"/>
                    <w:bottom w:val="none" w:sz="0" w:space="0" w:color="auto"/>
                    <w:right w:val="none" w:sz="0" w:space="0" w:color="auto"/>
                  </w:divBdr>
                </w:div>
                <w:div w:id="162623659">
                  <w:marLeft w:val="0"/>
                  <w:marRight w:val="0"/>
                  <w:marTop w:val="0"/>
                  <w:marBottom w:val="0"/>
                  <w:divBdr>
                    <w:top w:val="none" w:sz="0" w:space="0" w:color="auto"/>
                    <w:left w:val="none" w:sz="0" w:space="0" w:color="auto"/>
                    <w:bottom w:val="none" w:sz="0" w:space="0" w:color="auto"/>
                    <w:right w:val="none" w:sz="0" w:space="0" w:color="auto"/>
                  </w:divBdr>
                </w:div>
                <w:div w:id="2020498332">
                  <w:marLeft w:val="0"/>
                  <w:marRight w:val="0"/>
                  <w:marTop w:val="0"/>
                  <w:marBottom w:val="0"/>
                  <w:divBdr>
                    <w:top w:val="none" w:sz="0" w:space="0" w:color="auto"/>
                    <w:left w:val="none" w:sz="0" w:space="0" w:color="auto"/>
                    <w:bottom w:val="none" w:sz="0" w:space="0" w:color="auto"/>
                    <w:right w:val="none" w:sz="0" w:space="0" w:color="auto"/>
                  </w:divBdr>
                </w:div>
                <w:div w:id="632446356">
                  <w:marLeft w:val="0"/>
                  <w:marRight w:val="0"/>
                  <w:marTop w:val="0"/>
                  <w:marBottom w:val="0"/>
                  <w:divBdr>
                    <w:top w:val="none" w:sz="0" w:space="0" w:color="auto"/>
                    <w:left w:val="none" w:sz="0" w:space="0" w:color="auto"/>
                    <w:bottom w:val="none" w:sz="0" w:space="0" w:color="auto"/>
                    <w:right w:val="none" w:sz="0" w:space="0" w:color="auto"/>
                  </w:divBdr>
                </w:div>
                <w:div w:id="753666536">
                  <w:marLeft w:val="0"/>
                  <w:marRight w:val="0"/>
                  <w:marTop w:val="0"/>
                  <w:marBottom w:val="0"/>
                  <w:divBdr>
                    <w:top w:val="none" w:sz="0" w:space="0" w:color="auto"/>
                    <w:left w:val="none" w:sz="0" w:space="0" w:color="auto"/>
                    <w:bottom w:val="none" w:sz="0" w:space="0" w:color="auto"/>
                    <w:right w:val="none" w:sz="0" w:space="0" w:color="auto"/>
                  </w:divBdr>
                </w:div>
                <w:div w:id="275672521">
                  <w:marLeft w:val="0"/>
                  <w:marRight w:val="0"/>
                  <w:marTop w:val="0"/>
                  <w:marBottom w:val="0"/>
                  <w:divBdr>
                    <w:top w:val="none" w:sz="0" w:space="0" w:color="auto"/>
                    <w:left w:val="none" w:sz="0" w:space="0" w:color="auto"/>
                    <w:bottom w:val="none" w:sz="0" w:space="0" w:color="auto"/>
                    <w:right w:val="none" w:sz="0" w:space="0" w:color="auto"/>
                  </w:divBdr>
                </w:div>
                <w:div w:id="1718092199">
                  <w:marLeft w:val="0"/>
                  <w:marRight w:val="0"/>
                  <w:marTop w:val="0"/>
                  <w:marBottom w:val="0"/>
                  <w:divBdr>
                    <w:top w:val="none" w:sz="0" w:space="0" w:color="auto"/>
                    <w:left w:val="none" w:sz="0" w:space="0" w:color="auto"/>
                    <w:bottom w:val="none" w:sz="0" w:space="0" w:color="auto"/>
                    <w:right w:val="none" w:sz="0" w:space="0" w:color="auto"/>
                  </w:divBdr>
                </w:div>
                <w:div w:id="2080902667">
                  <w:marLeft w:val="0"/>
                  <w:marRight w:val="0"/>
                  <w:marTop w:val="0"/>
                  <w:marBottom w:val="0"/>
                  <w:divBdr>
                    <w:top w:val="none" w:sz="0" w:space="0" w:color="auto"/>
                    <w:left w:val="none" w:sz="0" w:space="0" w:color="auto"/>
                    <w:bottom w:val="none" w:sz="0" w:space="0" w:color="auto"/>
                    <w:right w:val="none" w:sz="0" w:space="0" w:color="auto"/>
                  </w:divBdr>
                </w:div>
                <w:div w:id="1382703667">
                  <w:marLeft w:val="0"/>
                  <w:marRight w:val="0"/>
                  <w:marTop w:val="0"/>
                  <w:marBottom w:val="0"/>
                  <w:divBdr>
                    <w:top w:val="none" w:sz="0" w:space="0" w:color="auto"/>
                    <w:left w:val="none" w:sz="0" w:space="0" w:color="auto"/>
                    <w:bottom w:val="none" w:sz="0" w:space="0" w:color="auto"/>
                    <w:right w:val="none" w:sz="0" w:space="0" w:color="auto"/>
                  </w:divBdr>
                </w:div>
                <w:div w:id="1628123741">
                  <w:marLeft w:val="0"/>
                  <w:marRight w:val="0"/>
                  <w:marTop w:val="0"/>
                  <w:marBottom w:val="0"/>
                  <w:divBdr>
                    <w:top w:val="none" w:sz="0" w:space="0" w:color="auto"/>
                    <w:left w:val="none" w:sz="0" w:space="0" w:color="auto"/>
                    <w:bottom w:val="none" w:sz="0" w:space="0" w:color="auto"/>
                    <w:right w:val="none" w:sz="0" w:space="0" w:color="auto"/>
                  </w:divBdr>
                </w:div>
                <w:div w:id="1132285195">
                  <w:marLeft w:val="0"/>
                  <w:marRight w:val="0"/>
                  <w:marTop w:val="0"/>
                  <w:marBottom w:val="0"/>
                  <w:divBdr>
                    <w:top w:val="none" w:sz="0" w:space="0" w:color="auto"/>
                    <w:left w:val="none" w:sz="0" w:space="0" w:color="auto"/>
                    <w:bottom w:val="none" w:sz="0" w:space="0" w:color="auto"/>
                    <w:right w:val="none" w:sz="0" w:space="0" w:color="auto"/>
                  </w:divBdr>
                </w:div>
                <w:div w:id="1124083775">
                  <w:marLeft w:val="0"/>
                  <w:marRight w:val="0"/>
                  <w:marTop w:val="0"/>
                  <w:marBottom w:val="0"/>
                  <w:divBdr>
                    <w:top w:val="none" w:sz="0" w:space="0" w:color="auto"/>
                    <w:left w:val="none" w:sz="0" w:space="0" w:color="auto"/>
                    <w:bottom w:val="none" w:sz="0" w:space="0" w:color="auto"/>
                    <w:right w:val="none" w:sz="0" w:space="0" w:color="auto"/>
                  </w:divBdr>
                </w:div>
                <w:div w:id="458913747">
                  <w:marLeft w:val="0"/>
                  <w:marRight w:val="0"/>
                  <w:marTop w:val="0"/>
                  <w:marBottom w:val="0"/>
                  <w:divBdr>
                    <w:top w:val="none" w:sz="0" w:space="0" w:color="auto"/>
                    <w:left w:val="none" w:sz="0" w:space="0" w:color="auto"/>
                    <w:bottom w:val="none" w:sz="0" w:space="0" w:color="auto"/>
                    <w:right w:val="none" w:sz="0" w:space="0" w:color="auto"/>
                  </w:divBdr>
                </w:div>
                <w:div w:id="232205069">
                  <w:marLeft w:val="0"/>
                  <w:marRight w:val="0"/>
                  <w:marTop w:val="0"/>
                  <w:marBottom w:val="0"/>
                  <w:divBdr>
                    <w:top w:val="none" w:sz="0" w:space="0" w:color="auto"/>
                    <w:left w:val="none" w:sz="0" w:space="0" w:color="auto"/>
                    <w:bottom w:val="none" w:sz="0" w:space="0" w:color="auto"/>
                    <w:right w:val="none" w:sz="0" w:space="0" w:color="auto"/>
                  </w:divBdr>
                </w:div>
                <w:div w:id="714697177">
                  <w:marLeft w:val="0"/>
                  <w:marRight w:val="0"/>
                  <w:marTop w:val="0"/>
                  <w:marBottom w:val="0"/>
                  <w:divBdr>
                    <w:top w:val="none" w:sz="0" w:space="0" w:color="auto"/>
                    <w:left w:val="none" w:sz="0" w:space="0" w:color="auto"/>
                    <w:bottom w:val="none" w:sz="0" w:space="0" w:color="auto"/>
                    <w:right w:val="none" w:sz="0" w:space="0" w:color="auto"/>
                  </w:divBdr>
                </w:div>
                <w:div w:id="1292596776">
                  <w:marLeft w:val="0"/>
                  <w:marRight w:val="0"/>
                  <w:marTop w:val="0"/>
                  <w:marBottom w:val="0"/>
                  <w:divBdr>
                    <w:top w:val="none" w:sz="0" w:space="0" w:color="auto"/>
                    <w:left w:val="none" w:sz="0" w:space="0" w:color="auto"/>
                    <w:bottom w:val="none" w:sz="0" w:space="0" w:color="auto"/>
                    <w:right w:val="none" w:sz="0" w:space="0" w:color="auto"/>
                  </w:divBdr>
                </w:div>
                <w:div w:id="295911865">
                  <w:marLeft w:val="0"/>
                  <w:marRight w:val="0"/>
                  <w:marTop w:val="0"/>
                  <w:marBottom w:val="0"/>
                  <w:divBdr>
                    <w:top w:val="none" w:sz="0" w:space="0" w:color="auto"/>
                    <w:left w:val="none" w:sz="0" w:space="0" w:color="auto"/>
                    <w:bottom w:val="none" w:sz="0" w:space="0" w:color="auto"/>
                    <w:right w:val="none" w:sz="0" w:space="0" w:color="auto"/>
                  </w:divBdr>
                </w:div>
                <w:div w:id="1764104528">
                  <w:marLeft w:val="0"/>
                  <w:marRight w:val="0"/>
                  <w:marTop w:val="0"/>
                  <w:marBottom w:val="0"/>
                  <w:divBdr>
                    <w:top w:val="none" w:sz="0" w:space="0" w:color="auto"/>
                    <w:left w:val="none" w:sz="0" w:space="0" w:color="auto"/>
                    <w:bottom w:val="none" w:sz="0" w:space="0" w:color="auto"/>
                    <w:right w:val="none" w:sz="0" w:space="0" w:color="auto"/>
                  </w:divBdr>
                </w:div>
                <w:div w:id="678966139">
                  <w:marLeft w:val="0"/>
                  <w:marRight w:val="0"/>
                  <w:marTop w:val="0"/>
                  <w:marBottom w:val="0"/>
                  <w:divBdr>
                    <w:top w:val="none" w:sz="0" w:space="0" w:color="auto"/>
                    <w:left w:val="none" w:sz="0" w:space="0" w:color="auto"/>
                    <w:bottom w:val="none" w:sz="0" w:space="0" w:color="auto"/>
                    <w:right w:val="none" w:sz="0" w:space="0" w:color="auto"/>
                  </w:divBdr>
                </w:div>
                <w:div w:id="2112123409">
                  <w:marLeft w:val="0"/>
                  <w:marRight w:val="0"/>
                  <w:marTop w:val="0"/>
                  <w:marBottom w:val="0"/>
                  <w:divBdr>
                    <w:top w:val="none" w:sz="0" w:space="0" w:color="auto"/>
                    <w:left w:val="none" w:sz="0" w:space="0" w:color="auto"/>
                    <w:bottom w:val="none" w:sz="0" w:space="0" w:color="auto"/>
                    <w:right w:val="none" w:sz="0" w:space="0" w:color="auto"/>
                  </w:divBdr>
                </w:div>
                <w:div w:id="396128723">
                  <w:marLeft w:val="0"/>
                  <w:marRight w:val="0"/>
                  <w:marTop w:val="0"/>
                  <w:marBottom w:val="0"/>
                  <w:divBdr>
                    <w:top w:val="none" w:sz="0" w:space="0" w:color="auto"/>
                    <w:left w:val="none" w:sz="0" w:space="0" w:color="auto"/>
                    <w:bottom w:val="none" w:sz="0" w:space="0" w:color="auto"/>
                    <w:right w:val="none" w:sz="0" w:space="0" w:color="auto"/>
                  </w:divBdr>
                </w:div>
                <w:div w:id="1261793261">
                  <w:marLeft w:val="0"/>
                  <w:marRight w:val="0"/>
                  <w:marTop w:val="0"/>
                  <w:marBottom w:val="0"/>
                  <w:divBdr>
                    <w:top w:val="none" w:sz="0" w:space="0" w:color="auto"/>
                    <w:left w:val="none" w:sz="0" w:space="0" w:color="auto"/>
                    <w:bottom w:val="none" w:sz="0" w:space="0" w:color="auto"/>
                    <w:right w:val="none" w:sz="0" w:space="0" w:color="auto"/>
                  </w:divBdr>
                </w:div>
                <w:div w:id="1926380475">
                  <w:marLeft w:val="0"/>
                  <w:marRight w:val="0"/>
                  <w:marTop w:val="0"/>
                  <w:marBottom w:val="0"/>
                  <w:divBdr>
                    <w:top w:val="none" w:sz="0" w:space="0" w:color="auto"/>
                    <w:left w:val="none" w:sz="0" w:space="0" w:color="auto"/>
                    <w:bottom w:val="none" w:sz="0" w:space="0" w:color="auto"/>
                    <w:right w:val="none" w:sz="0" w:space="0" w:color="auto"/>
                  </w:divBdr>
                </w:div>
                <w:div w:id="145705430">
                  <w:marLeft w:val="0"/>
                  <w:marRight w:val="0"/>
                  <w:marTop w:val="0"/>
                  <w:marBottom w:val="0"/>
                  <w:divBdr>
                    <w:top w:val="none" w:sz="0" w:space="0" w:color="auto"/>
                    <w:left w:val="none" w:sz="0" w:space="0" w:color="auto"/>
                    <w:bottom w:val="none" w:sz="0" w:space="0" w:color="auto"/>
                    <w:right w:val="none" w:sz="0" w:space="0" w:color="auto"/>
                  </w:divBdr>
                </w:div>
                <w:div w:id="1095202727">
                  <w:marLeft w:val="0"/>
                  <w:marRight w:val="0"/>
                  <w:marTop w:val="0"/>
                  <w:marBottom w:val="0"/>
                  <w:divBdr>
                    <w:top w:val="none" w:sz="0" w:space="0" w:color="auto"/>
                    <w:left w:val="none" w:sz="0" w:space="0" w:color="auto"/>
                    <w:bottom w:val="none" w:sz="0" w:space="0" w:color="auto"/>
                    <w:right w:val="none" w:sz="0" w:space="0" w:color="auto"/>
                  </w:divBdr>
                </w:div>
                <w:div w:id="2048605721">
                  <w:marLeft w:val="0"/>
                  <w:marRight w:val="0"/>
                  <w:marTop w:val="0"/>
                  <w:marBottom w:val="0"/>
                  <w:divBdr>
                    <w:top w:val="none" w:sz="0" w:space="0" w:color="auto"/>
                    <w:left w:val="none" w:sz="0" w:space="0" w:color="auto"/>
                    <w:bottom w:val="none" w:sz="0" w:space="0" w:color="auto"/>
                    <w:right w:val="none" w:sz="0" w:space="0" w:color="auto"/>
                  </w:divBdr>
                </w:div>
                <w:div w:id="1506821882">
                  <w:marLeft w:val="0"/>
                  <w:marRight w:val="0"/>
                  <w:marTop w:val="0"/>
                  <w:marBottom w:val="0"/>
                  <w:divBdr>
                    <w:top w:val="none" w:sz="0" w:space="0" w:color="auto"/>
                    <w:left w:val="none" w:sz="0" w:space="0" w:color="auto"/>
                    <w:bottom w:val="none" w:sz="0" w:space="0" w:color="auto"/>
                    <w:right w:val="none" w:sz="0" w:space="0" w:color="auto"/>
                  </w:divBdr>
                </w:div>
                <w:div w:id="205259900">
                  <w:marLeft w:val="0"/>
                  <w:marRight w:val="0"/>
                  <w:marTop w:val="0"/>
                  <w:marBottom w:val="0"/>
                  <w:divBdr>
                    <w:top w:val="none" w:sz="0" w:space="0" w:color="auto"/>
                    <w:left w:val="none" w:sz="0" w:space="0" w:color="auto"/>
                    <w:bottom w:val="none" w:sz="0" w:space="0" w:color="auto"/>
                    <w:right w:val="none" w:sz="0" w:space="0" w:color="auto"/>
                  </w:divBdr>
                </w:div>
                <w:div w:id="531041325">
                  <w:marLeft w:val="0"/>
                  <w:marRight w:val="0"/>
                  <w:marTop w:val="0"/>
                  <w:marBottom w:val="0"/>
                  <w:divBdr>
                    <w:top w:val="none" w:sz="0" w:space="0" w:color="auto"/>
                    <w:left w:val="none" w:sz="0" w:space="0" w:color="auto"/>
                    <w:bottom w:val="none" w:sz="0" w:space="0" w:color="auto"/>
                    <w:right w:val="none" w:sz="0" w:space="0" w:color="auto"/>
                  </w:divBdr>
                </w:div>
                <w:div w:id="587226383">
                  <w:marLeft w:val="0"/>
                  <w:marRight w:val="0"/>
                  <w:marTop w:val="0"/>
                  <w:marBottom w:val="0"/>
                  <w:divBdr>
                    <w:top w:val="none" w:sz="0" w:space="0" w:color="auto"/>
                    <w:left w:val="none" w:sz="0" w:space="0" w:color="auto"/>
                    <w:bottom w:val="none" w:sz="0" w:space="0" w:color="auto"/>
                    <w:right w:val="none" w:sz="0" w:space="0" w:color="auto"/>
                  </w:divBdr>
                </w:div>
                <w:div w:id="470445015">
                  <w:marLeft w:val="0"/>
                  <w:marRight w:val="0"/>
                  <w:marTop w:val="0"/>
                  <w:marBottom w:val="0"/>
                  <w:divBdr>
                    <w:top w:val="none" w:sz="0" w:space="0" w:color="auto"/>
                    <w:left w:val="none" w:sz="0" w:space="0" w:color="auto"/>
                    <w:bottom w:val="none" w:sz="0" w:space="0" w:color="auto"/>
                    <w:right w:val="none" w:sz="0" w:space="0" w:color="auto"/>
                  </w:divBdr>
                </w:div>
                <w:div w:id="1222525722">
                  <w:marLeft w:val="0"/>
                  <w:marRight w:val="0"/>
                  <w:marTop w:val="0"/>
                  <w:marBottom w:val="0"/>
                  <w:divBdr>
                    <w:top w:val="none" w:sz="0" w:space="0" w:color="auto"/>
                    <w:left w:val="none" w:sz="0" w:space="0" w:color="auto"/>
                    <w:bottom w:val="none" w:sz="0" w:space="0" w:color="auto"/>
                    <w:right w:val="none" w:sz="0" w:space="0" w:color="auto"/>
                  </w:divBdr>
                </w:div>
                <w:div w:id="1309478166">
                  <w:marLeft w:val="0"/>
                  <w:marRight w:val="0"/>
                  <w:marTop w:val="0"/>
                  <w:marBottom w:val="0"/>
                  <w:divBdr>
                    <w:top w:val="none" w:sz="0" w:space="0" w:color="auto"/>
                    <w:left w:val="none" w:sz="0" w:space="0" w:color="auto"/>
                    <w:bottom w:val="none" w:sz="0" w:space="0" w:color="auto"/>
                    <w:right w:val="none" w:sz="0" w:space="0" w:color="auto"/>
                  </w:divBdr>
                </w:div>
                <w:div w:id="592855621">
                  <w:marLeft w:val="0"/>
                  <w:marRight w:val="0"/>
                  <w:marTop w:val="0"/>
                  <w:marBottom w:val="0"/>
                  <w:divBdr>
                    <w:top w:val="none" w:sz="0" w:space="0" w:color="auto"/>
                    <w:left w:val="none" w:sz="0" w:space="0" w:color="auto"/>
                    <w:bottom w:val="none" w:sz="0" w:space="0" w:color="auto"/>
                    <w:right w:val="none" w:sz="0" w:space="0" w:color="auto"/>
                  </w:divBdr>
                </w:div>
                <w:div w:id="1582178428">
                  <w:marLeft w:val="0"/>
                  <w:marRight w:val="0"/>
                  <w:marTop w:val="0"/>
                  <w:marBottom w:val="0"/>
                  <w:divBdr>
                    <w:top w:val="none" w:sz="0" w:space="0" w:color="auto"/>
                    <w:left w:val="none" w:sz="0" w:space="0" w:color="auto"/>
                    <w:bottom w:val="none" w:sz="0" w:space="0" w:color="auto"/>
                    <w:right w:val="none" w:sz="0" w:space="0" w:color="auto"/>
                  </w:divBdr>
                </w:div>
                <w:div w:id="1336298837">
                  <w:marLeft w:val="0"/>
                  <w:marRight w:val="0"/>
                  <w:marTop w:val="0"/>
                  <w:marBottom w:val="0"/>
                  <w:divBdr>
                    <w:top w:val="none" w:sz="0" w:space="0" w:color="auto"/>
                    <w:left w:val="none" w:sz="0" w:space="0" w:color="auto"/>
                    <w:bottom w:val="none" w:sz="0" w:space="0" w:color="auto"/>
                    <w:right w:val="none" w:sz="0" w:space="0" w:color="auto"/>
                  </w:divBdr>
                </w:div>
                <w:div w:id="1250696843">
                  <w:marLeft w:val="0"/>
                  <w:marRight w:val="0"/>
                  <w:marTop w:val="0"/>
                  <w:marBottom w:val="0"/>
                  <w:divBdr>
                    <w:top w:val="none" w:sz="0" w:space="0" w:color="auto"/>
                    <w:left w:val="none" w:sz="0" w:space="0" w:color="auto"/>
                    <w:bottom w:val="none" w:sz="0" w:space="0" w:color="auto"/>
                    <w:right w:val="none" w:sz="0" w:space="0" w:color="auto"/>
                  </w:divBdr>
                </w:div>
                <w:div w:id="1451976217">
                  <w:marLeft w:val="0"/>
                  <w:marRight w:val="0"/>
                  <w:marTop w:val="0"/>
                  <w:marBottom w:val="0"/>
                  <w:divBdr>
                    <w:top w:val="none" w:sz="0" w:space="0" w:color="auto"/>
                    <w:left w:val="none" w:sz="0" w:space="0" w:color="auto"/>
                    <w:bottom w:val="none" w:sz="0" w:space="0" w:color="auto"/>
                    <w:right w:val="none" w:sz="0" w:space="0" w:color="auto"/>
                  </w:divBdr>
                </w:div>
                <w:div w:id="2110462994">
                  <w:marLeft w:val="0"/>
                  <w:marRight w:val="0"/>
                  <w:marTop w:val="0"/>
                  <w:marBottom w:val="0"/>
                  <w:divBdr>
                    <w:top w:val="none" w:sz="0" w:space="0" w:color="auto"/>
                    <w:left w:val="none" w:sz="0" w:space="0" w:color="auto"/>
                    <w:bottom w:val="none" w:sz="0" w:space="0" w:color="auto"/>
                    <w:right w:val="none" w:sz="0" w:space="0" w:color="auto"/>
                  </w:divBdr>
                </w:div>
                <w:div w:id="1622876083">
                  <w:marLeft w:val="0"/>
                  <w:marRight w:val="0"/>
                  <w:marTop w:val="0"/>
                  <w:marBottom w:val="0"/>
                  <w:divBdr>
                    <w:top w:val="none" w:sz="0" w:space="0" w:color="auto"/>
                    <w:left w:val="none" w:sz="0" w:space="0" w:color="auto"/>
                    <w:bottom w:val="none" w:sz="0" w:space="0" w:color="auto"/>
                    <w:right w:val="none" w:sz="0" w:space="0" w:color="auto"/>
                  </w:divBdr>
                </w:div>
                <w:div w:id="479229099">
                  <w:marLeft w:val="0"/>
                  <w:marRight w:val="0"/>
                  <w:marTop w:val="0"/>
                  <w:marBottom w:val="0"/>
                  <w:divBdr>
                    <w:top w:val="none" w:sz="0" w:space="0" w:color="auto"/>
                    <w:left w:val="none" w:sz="0" w:space="0" w:color="auto"/>
                    <w:bottom w:val="none" w:sz="0" w:space="0" w:color="auto"/>
                    <w:right w:val="none" w:sz="0" w:space="0" w:color="auto"/>
                  </w:divBdr>
                </w:div>
                <w:div w:id="1694309187">
                  <w:marLeft w:val="0"/>
                  <w:marRight w:val="0"/>
                  <w:marTop w:val="0"/>
                  <w:marBottom w:val="0"/>
                  <w:divBdr>
                    <w:top w:val="none" w:sz="0" w:space="0" w:color="auto"/>
                    <w:left w:val="none" w:sz="0" w:space="0" w:color="auto"/>
                    <w:bottom w:val="none" w:sz="0" w:space="0" w:color="auto"/>
                    <w:right w:val="none" w:sz="0" w:space="0" w:color="auto"/>
                  </w:divBdr>
                </w:div>
                <w:div w:id="2031948310">
                  <w:marLeft w:val="0"/>
                  <w:marRight w:val="0"/>
                  <w:marTop w:val="0"/>
                  <w:marBottom w:val="0"/>
                  <w:divBdr>
                    <w:top w:val="none" w:sz="0" w:space="0" w:color="auto"/>
                    <w:left w:val="none" w:sz="0" w:space="0" w:color="auto"/>
                    <w:bottom w:val="none" w:sz="0" w:space="0" w:color="auto"/>
                    <w:right w:val="none" w:sz="0" w:space="0" w:color="auto"/>
                  </w:divBdr>
                </w:div>
                <w:div w:id="1666394316">
                  <w:marLeft w:val="0"/>
                  <w:marRight w:val="0"/>
                  <w:marTop w:val="0"/>
                  <w:marBottom w:val="0"/>
                  <w:divBdr>
                    <w:top w:val="none" w:sz="0" w:space="0" w:color="auto"/>
                    <w:left w:val="none" w:sz="0" w:space="0" w:color="auto"/>
                    <w:bottom w:val="none" w:sz="0" w:space="0" w:color="auto"/>
                    <w:right w:val="none" w:sz="0" w:space="0" w:color="auto"/>
                  </w:divBdr>
                </w:div>
                <w:div w:id="777335502">
                  <w:marLeft w:val="0"/>
                  <w:marRight w:val="0"/>
                  <w:marTop w:val="0"/>
                  <w:marBottom w:val="0"/>
                  <w:divBdr>
                    <w:top w:val="none" w:sz="0" w:space="0" w:color="auto"/>
                    <w:left w:val="none" w:sz="0" w:space="0" w:color="auto"/>
                    <w:bottom w:val="none" w:sz="0" w:space="0" w:color="auto"/>
                    <w:right w:val="none" w:sz="0" w:space="0" w:color="auto"/>
                  </w:divBdr>
                </w:div>
                <w:div w:id="597952091">
                  <w:marLeft w:val="0"/>
                  <w:marRight w:val="0"/>
                  <w:marTop w:val="0"/>
                  <w:marBottom w:val="0"/>
                  <w:divBdr>
                    <w:top w:val="none" w:sz="0" w:space="0" w:color="auto"/>
                    <w:left w:val="none" w:sz="0" w:space="0" w:color="auto"/>
                    <w:bottom w:val="none" w:sz="0" w:space="0" w:color="auto"/>
                    <w:right w:val="none" w:sz="0" w:space="0" w:color="auto"/>
                  </w:divBdr>
                </w:div>
                <w:div w:id="1574466078">
                  <w:marLeft w:val="0"/>
                  <w:marRight w:val="0"/>
                  <w:marTop w:val="0"/>
                  <w:marBottom w:val="0"/>
                  <w:divBdr>
                    <w:top w:val="none" w:sz="0" w:space="0" w:color="auto"/>
                    <w:left w:val="none" w:sz="0" w:space="0" w:color="auto"/>
                    <w:bottom w:val="none" w:sz="0" w:space="0" w:color="auto"/>
                    <w:right w:val="none" w:sz="0" w:space="0" w:color="auto"/>
                  </w:divBdr>
                </w:div>
                <w:div w:id="263348071">
                  <w:marLeft w:val="0"/>
                  <w:marRight w:val="0"/>
                  <w:marTop w:val="0"/>
                  <w:marBottom w:val="0"/>
                  <w:divBdr>
                    <w:top w:val="none" w:sz="0" w:space="0" w:color="auto"/>
                    <w:left w:val="none" w:sz="0" w:space="0" w:color="auto"/>
                    <w:bottom w:val="none" w:sz="0" w:space="0" w:color="auto"/>
                    <w:right w:val="none" w:sz="0" w:space="0" w:color="auto"/>
                  </w:divBdr>
                </w:div>
                <w:div w:id="319041840">
                  <w:marLeft w:val="0"/>
                  <w:marRight w:val="0"/>
                  <w:marTop w:val="0"/>
                  <w:marBottom w:val="0"/>
                  <w:divBdr>
                    <w:top w:val="none" w:sz="0" w:space="0" w:color="auto"/>
                    <w:left w:val="none" w:sz="0" w:space="0" w:color="auto"/>
                    <w:bottom w:val="none" w:sz="0" w:space="0" w:color="auto"/>
                    <w:right w:val="none" w:sz="0" w:space="0" w:color="auto"/>
                  </w:divBdr>
                </w:div>
                <w:div w:id="491262554">
                  <w:marLeft w:val="0"/>
                  <w:marRight w:val="0"/>
                  <w:marTop w:val="0"/>
                  <w:marBottom w:val="0"/>
                  <w:divBdr>
                    <w:top w:val="none" w:sz="0" w:space="0" w:color="auto"/>
                    <w:left w:val="none" w:sz="0" w:space="0" w:color="auto"/>
                    <w:bottom w:val="none" w:sz="0" w:space="0" w:color="auto"/>
                    <w:right w:val="none" w:sz="0" w:space="0" w:color="auto"/>
                  </w:divBdr>
                </w:div>
                <w:div w:id="32196799">
                  <w:marLeft w:val="0"/>
                  <w:marRight w:val="0"/>
                  <w:marTop w:val="0"/>
                  <w:marBottom w:val="0"/>
                  <w:divBdr>
                    <w:top w:val="none" w:sz="0" w:space="0" w:color="auto"/>
                    <w:left w:val="none" w:sz="0" w:space="0" w:color="auto"/>
                    <w:bottom w:val="none" w:sz="0" w:space="0" w:color="auto"/>
                    <w:right w:val="none" w:sz="0" w:space="0" w:color="auto"/>
                  </w:divBdr>
                </w:div>
                <w:div w:id="1495953690">
                  <w:marLeft w:val="0"/>
                  <w:marRight w:val="0"/>
                  <w:marTop w:val="0"/>
                  <w:marBottom w:val="0"/>
                  <w:divBdr>
                    <w:top w:val="none" w:sz="0" w:space="0" w:color="auto"/>
                    <w:left w:val="none" w:sz="0" w:space="0" w:color="auto"/>
                    <w:bottom w:val="none" w:sz="0" w:space="0" w:color="auto"/>
                    <w:right w:val="none" w:sz="0" w:space="0" w:color="auto"/>
                  </w:divBdr>
                </w:div>
                <w:div w:id="496963097">
                  <w:marLeft w:val="0"/>
                  <w:marRight w:val="0"/>
                  <w:marTop w:val="0"/>
                  <w:marBottom w:val="0"/>
                  <w:divBdr>
                    <w:top w:val="none" w:sz="0" w:space="0" w:color="auto"/>
                    <w:left w:val="none" w:sz="0" w:space="0" w:color="auto"/>
                    <w:bottom w:val="none" w:sz="0" w:space="0" w:color="auto"/>
                    <w:right w:val="none" w:sz="0" w:space="0" w:color="auto"/>
                  </w:divBdr>
                </w:div>
                <w:div w:id="1367637385">
                  <w:marLeft w:val="0"/>
                  <w:marRight w:val="0"/>
                  <w:marTop w:val="0"/>
                  <w:marBottom w:val="0"/>
                  <w:divBdr>
                    <w:top w:val="none" w:sz="0" w:space="0" w:color="auto"/>
                    <w:left w:val="none" w:sz="0" w:space="0" w:color="auto"/>
                    <w:bottom w:val="none" w:sz="0" w:space="0" w:color="auto"/>
                    <w:right w:val="none" w:sz="0" w:space="0" w:color="auto"/>
                  </w:divBdr>
                </w:div>
                <w:div w:id="546189763">
                  <w:marLeft w:val="0"/>
                  <w:marRight w:val="0"/>
                  <w:marTop w:val="0"/>
                  <w:marBottom w:val="0"/>
                  <w:divBdr>
                    <w:top w:val="none" w:sz="0" w:space="0" w:color="auto"/>
                    <w:left w:val="none" w:sz="0" w:space="0" w:color="auto"/>
                    <w:bottom w:val="none" w:sz="0" w:space="0" w:color="auto"/>
                    <w:right w:val="none" w:sz="0" w:space="0" w:color="auto"/>
                  </w:divBdr>
                </w:div>
                <w:div w:id="734863644">
                  <w:marLeft w:val="0"/>
                  <w:marRight w:val="0"/>
                  <w:marTop w:val="0"/>
                  <w:marBottom w:val="0"/>
                  <w:divBdr>
                    <w:top w:val="none" w:sz="0" w:space="0" w:color="auto"/>
                    <w:left w:val="none" w:sz="0" w:space="0" w:color="auto"/>
                    <w:bottom w:val="none" w:sz="0" w:space="0" w:color="auto"/>
                    <w:right w:val="none" w:sz="0" w:space="0" w:color="auto"/>
                  </w:divBdr>
                </w:div>
                <w:div w:id="1204707766">
                  <w:marLeft w:val="0"/>
                  <w:marRight w:val="0"/>
                  <w:marTop w:val="0"/>
                  <w:marBottom w:val="0"/>
                  <w:divBdr>
                    <w:top w:val="none" w:sz="0" w:space="0" w:color="auto"/>
                    <w:left w:val="none" w:sz="0" w:space="0" w:color="auto"/>
                    <w:bottom w:val="none" w:sz="0" w:space="0" w:color="auto"/>
                    <w:right w:val="none" w:sz="0" w:space="0" w:color="auto"/>
                  </w:divBdr>
                </w:div>
                <w:div w:id="880744945">
                  <w:marLeft w:val="0"/>
                  <w:marRight w:val="0"/>
                  <w:marTop w:val="0"/>
                  <w:marBottom w:val="0"/>
                  <w:divBdr>
                    <w:top w:val="none" w:sz="0" w:space="0" w:color="auto"/>
                    <w:left w:val="none" w:sz="0" w:space="0" w:color="auto"/>
                    <w:bottom w:val="none" w:sz="0" w:space="0" w:color="auto"/>
                    <w:right w:val="none" w:sz="0" w:space="0" w:color="auto"/>
                  </w:divBdr>
                </w:div>
                <w:div w:id="1047677754">
                  <w:marLeft w:val="0"/>
                  <w:marRight w:val="0"/>
                  <w:marTop w:val="0"/>
                  <w:marBottom w:val="0"/>
                  <w:divBdr>
                    <w:top w:val="none" w:sz="0" w:space="0" w:color="auto"/>
                    <w:left w:val="none" w:sz="0" w:space="0" w:color="auto"/>
                    <w:bottom w:val="none" w:sz="0" w:space="0" w:color="auto"/>
                    <w:right w:val="none" w:sz="0" w:space="0" w:color="auto"/>
                  </w:divBdr>
                </w:div>
                <w:div w:id="132258539">
                  <w:marLeft w:val="0"/>
                  <w:marRight w:val="0"/>
                  <w:marTop w:val="0"/>
                  <w:marBottom w:val="0"/>
                  <w:divBdr>
                    <w:top w:val="none" w:sz="0" w:space="0" w:color="auto"/>
                    <w:left w:val="none" w:sz="0" w:space="0" w:color="auto"/>
                    <w:bottom w:val="none" w:sz="0" w:space="0" w:color="auto"/>
                    <w:right w:val="none" w:sz="0" w:space="0" w:color="auto"/>
                  </w:divBdr>
                </w:div>
                <w:div w:id="867177919">
                  <w:marLeft w:val="0"/>
                  <w:marRight w:val="0"/>
                  <w:marTop w:val="0"/>
                  <w:marBottom w:val="0"/>
                  <w:divBdr>
                    <w:top w:val="none" w:sz="0" w:space="0" w:color="auto"/>
                    <w:left w:val="none" w:sz="0" w:space="0" w:color="auto"/>
                    <w:bottom w:val="none" w:sz="0" w:space="0" w:color="auto"/>
                    <w:right w:val="none" w:sz="0" w:space="0" w:color="auto"/>
                  </w:divBdr>
                </w:div>
                <w:div w:id="1381438114">
                  <w:marLeft w:val="0"/>
                  <w:marRight w:val="0"/>
                  <w:marTop w:val="0"/>
                  <w:marBottom w:val="0"/>
                  <w:divBdr>
                    <w:top w:val="none" w:sz="0" w:space="0" w:color="auto"/>
                    <w:left w:val="none" w:sz="0" w:space="0" w:color="auto"/>
                    <w:bottom w:val="none" w:sz="0" w:space="0" w:color="auto"/>
                    <w:right w:val="none" w:sz="0" w:space="0" w:color="auto"/>
                  </w:divBdr>
                </w:div>
                <w:div w:id="1464302429">
                  <w:marLeft w:val="0"/>
                  <w:marRight w:val="0"/>
                  <w:marTop w:val="0"/>
                  <w:marBottom w:val="0"/>
                  <w:divBdr>
                    <w:top w:val="none" w:sz="0" w:space="0" w:color="auto"/>
                    <w:left w:val="none" w:sz="0" w:space="0" w:color="auto"/>
                    <w:bottom w:val="none" w:sz="0" w:space="0" w:color="auto"/>
                    <w:right w:val="none" w:sz="0" w:space="0" w:color="auto"/>
                  </w:divBdr>
                </w:div>
                <w:div w:id="1443303161">
                  <w:marLeft w:val="0"/>
                  <w:marRight w:val="0"/>
                  <w:marTop w:val="0"/>
                  <w:marBottom w:val="0"/>
                  <w:divBdr>
                    <w:top w:val="none" w:sz="0" w:space="0" w:color="auto"/>
                    <w:left w:val="none" w:sz="0" w:space="0" w:color="auto"/>
                    <w:bottom w:val="none" w:sz="0" w:space="0" w:color="auto"/>
                    <w:right w:val="none" w:sz="0" w:space="0" w:color="auto"/>
                  </w:divBdr>
                </w:div>
                <w:div w:id="1765999454">
                  <w:marLeft w:val="0"/>
                  <w:marRight w:val="0"/>
                  <w:marTop w:val="0"/>
                  <w:marBottom w:val="0"/>
                  <w:divBdr>
                    <w:top w:val="none" w:sz="0" w:space="0" w:color="auto"/>
                    <w:left w:val="none" w:sz="0" w:space="0" w:color="auto"/>
                    <w:bottom w:val="none" w:sz="0" w:space="0" w:color="auto"/>
                    <w:right w:val="none" w:sz="0" w:space="0" w:color="auto"/>
                  </w:divBdr>
                </w:div>
                <w:div w:id="681932414">
                  <w:marLeft w:val="0"/>
                  <w:marRight w:val="0"/>
                  <w:marTop w:val="0"/>
                  <w:marBottom w:val="0"/>
                  <w:divBdr>
                    <w:top w:val="none" w:sz="0" w:space="0" w:color="auto"/>
                    <w:left w:val="none" w:sz="0" w:space="0" w:color="auto"/>
                    <w:bottom w:val="none" w:sz="0" w:space="0" w:color="auto"/>
                    <w:right w:val="none" w:sz="0" w:space="0" w:color="auto"/>
                  </w:divBdr>
                </w:div>
                <w:div w:id="1961767435">
                  <w:marLeft w:val="0"/>
                  <w:marRight w:val="0"/>
                  <w:marTop w:val="0"/>
                  <w:marBottom w:val="0"/>
                  <w:divBdr>
                    <w:top w:val="none" w:sz="0" w:space="0" w:color="auto"/>
                    <w:left w:val="none" w:sz="0" w:space="0" w:color="auto"/>
                    <w:bottom w:val="none" w:sz="0" w:space="0" w:color="auto"/>
                    <w:right w:val="none" w:sz="0" w:space="0" w:color="auto"/>
                  </w:divBdr>
                </w:div>
                <w:div w:id="1730223800">
                  <w:marLeft w:val="0"/>
                  <w:marRight w:val="0"/>
                  <w:marTop w:val="0"/>
                  <w:marBottom w:val="0"/>
                  <w:divBdr>
                    <w:top w:val="none" w:sz="0" w:space="0" w:color="auto"/>
                    <w:left w:val="none" w:sz="0" w:space="0" w:color="auto"/>
                    <w:bottom w:val="none" w:sz="0" w:space="0" w:color="auto"/>
                    <w:right w:val="none" w:sz="0" w:space="0" w:color="auto"/>
                  </w:divBdr>
                </w:div>
                <w:div w:id="363361951">
                  <w:marLeft w:val="0"/>
                  <w:marRight w:val="0"/>
                  <w:marTop w:val="0"/>
                  <w:marBottom w:val="0"/>
                  <w:divBdr>
                    <w:top w:val="none" w:sz="0" w:space="0" w:color="auto"/>
                    <w:left w:val="none" w:sz="0" w:space="0" w:color="auto"/>
                    <w:bottom w:val="none" w:sz="0" w:space="0" w:color="auto"/>
                    <w:right w:val="none" w:sz="0" w:space="0" w:color="auto"/>
                  </w:divBdr>
                </w:div>
                <w:div w:id="1500924375">
                  <w:marLeft w:val="0"/>
                  <w:marRight w:val="0"/>
                  <w:marTop w:val="0"/>
                  <w:marBottom w:val="0"/>
                  <w:divBdr>
                    <w:top w:val="none" w:sz="0" w:space="0" w:color="auto"/>
                    <w:left w:val="none" w:sz="0" w:space="0" w:color="auto"/>
                    <w:bottom w:val="none" w:sz="0" w:space="0" w:color="auto"/>
                    <w:right w:val="none" w:sz="0" w:space="0" w:color="auto"/>
                  </w:divBdr>
                </w:div>
                <w:div w:id="1742293748">
                  <w:marLeft w:val="0"/>
                  <w:marRight w:val="0"/>
                  <w:marTop w:val="0"/>
                  <w:marBottom w:val="0"/>
                  <w:divBdr>
                    <w:top w:val="none" w:sz="0" w:space="0" w:color="auto"/>
                    <w:left w:val="none" w:sz="0" w:space="0" w:color="auto"/>
                    <w:bottom w:val="none" w:sz="0" w:space="0" w:color="auto"/>
                    <w:right w:val="none" w:sz="0" w:space="0" w:color="auto"/>
                  </w:divBdr>
                </w:div>
                <w:div w:id="250356533">
                  <w:marLeft w:val="0"/>
                  <w:marRight w:val="0"/>
                  <w:marTop w:val="0"/>
                  <w:marBottom w:val="0"/>
                  <w:divBdr>
                    <w:top w:val="none" w:sz="0" w:space="0" w:color="auto"/>
                    <w:left w:val="none" w:sz="0" w:space="0" w:color="auto"/>
                    <w:bottom w:val="none" w:sz="0" w:space="0" w:color="auto"/>
                    <w:right w:val="none" w:sz="0" w:space="0" w:color="auto"/>
                  </w:divBdr>
                </w:div>
                <w:div w:id="730540178">
                  <w:marLeft w:val="0"/>
                  <w:marRight w:val="0"/>
                  <w:marTop w:val="0"/>
                  <w:marBottom w:val="0"/>
                  <w:divBdr>
                    <w:top w:val="none" w:sz="0" w:space="0" w:color="auto"/>
                    <w:left w:val="none" w:sz="0" w:space="0" w:color="auto"/>
                    <w:bottom w:val="none" w:sz="0" w:space="0" w:color="auto"/>
                    <w:right w:val="none" w:sz="0" w:space="0" w:color="auto"/>
                  </w:divBdr>
                </w:div>
                <w:div w:id="2085105628">
                  <w:marLeft w:val="0"/>
                  <w:marRight w:val="0"/>
                  <w:marTop w:val="0"/>
                  <w:marBottom w:val="0"/>
                  <w:divBdr>
                    <w:top w:val="none" w:sz="0" w:space="0" w:color="auto"/>
                    <w:left w:val="none" w:sz="0" w:space="0" w:color="auto"/>
                    <w:bottom w:val="none" w:sz="0" w:space="0" w:color="auto"/>
                    <w:right w:val="none" w:sz="0" w:space="0" w:color="auto"/>
                  </w:divBdr>
                </w:div>
                <w:div w:id="594436290">
                  <w:marLeft w:val="0"/>
                  <w:marRight w:val="0"/>
                  <w:marTop w:val="0"/>
                  <w:marBottom w:val="0"/>
                  <w:divBdr>
                    <w:top w:val="none" w:sz="0" w:space="0" w:color="auto"/>
                    <w:left w:val="none" w:sz="0" w:space="0" w:color="auto"/>
                    <w:bottom w:val="none" w:sz="0" w:space="0" w:color="auto"/>
                    <w:right w:val="none" w:sz="0" w:space="0" w:color="auto"/>
                  </w:divBdr>
                </w:div>
                <w:div w:id="157698703">
                  <w:marLeft w:val="0"/>
                  <w:marRight w:val="0"/>
                  <w:marTop w:val="0"/>
                  <w:marBottom w:val="0"/>
                  <w:divBdr>
                    <w:top w:val="none" w:sz="0" w:space="0" w:color="auto"/>
                    <w:left w:val="none" w:sz="0" w:space="0" w:color="auto"/>
                    <w:bottom w:val="none" w:sz="0" w:space="0" w:color="auto"/>
                    <w:right w:val="none" w:sz="0" w:space="0" w:color="auto"/>
                  </w:divBdr>
                </w:div>
                <w:div w:id="1624462355">
                  <w:marLeft w:val="0"/>
                  <w:marRight w:val="0"/>
                  <w:marTop w:val="0"/>
                  <w:marBottom w:val="0"/>
                  <w:divBdr>
                    <w:top w:val="none" w:sz="0" w:space="0" w:color="auto"/>
                    <w:left w:val="none" w:sz="0" w:space="0" w:color="auto"/>
                    <w:bottom w:val="none" w:sz="0" w:space="0" w:color="auto"/>
                    <w:right w:val="none" w:sz="0" w:space="0" w:color="auto"/>
                  </w:divBdr>
                </w:div>
                <w:div w:id="2144034070">
                  <w:marLeft w:val="0"/>
                  <w:marRight w:val="0"/>
                  <w:marTop w:val="0"/>
                  <w:marBottom w:val="0"/>
                  <w:divBdr>
                    <w:top w:val="none" w:sz="0" w:space="0" w:color="auto"/>
                    <w:left w:val="none" w:sz="0" w:space="0" w:color="auto"/>
                    <w:bottom w:val="none" w:sz="0" w:space="0" w:color="auto"/>
                    <w:right w:val="none" w:sz="0" w:space="0" w:color="auto"/>
                  </w:divBdr>
                </w:div>
                <w:div w:id="794907164">
                  <w:marLeft w:val="0"/>
                  <w:marRight w:val="0"/>
                  <w:marTop w:val="0"/>
                  <w:marBottom w:val="0"/>
                  <w:divBdr>
                    <w:top w:val="none" w:sz="0" w:space="0" w:color="auto"/>
                    <w:left w:val="none" w:sz="0" w:space="0" w:color="auto"/>
                    <w:bottom w:val="none" w:sz="0" w:space="0" w:color="auto"/>
                    <w:right w:val="none" w:sz="0" w:space="0" w:color="auto"/>
                  </w:divBdr>
                </w:div>
                <w:div w:id="599023189">
                  <w:marLeft w:val="0"/>
                  <w:marRight w:val="0"/>
                  <w:marTop w:val="0"/>
                  <w:marBottom w:val="0"/>
                  <w:divBdr>
                    <w:top w:val="none" w:sz="0" w:space="0" w:color="auto"/>
                    <w:left w:val="none" w:sz="0" w:space="0" w:color="auto"/>
                    <w:bottom w:val="none" w:sz="0" w:space="0" w:color="auto"/>
                    <w:right w:val="none" w:sz="0" w:space="0" w:color="auto"/>
                  </w:divBdr>
                </w:div>
                <w:div w:id="259919338">
                  <w:marLeft w:val="0"/>
                  <w:marRight w:val="0"/>
                  <w:marTop w:val="0"/>
                  <w:marBottom w:val="0"/>
                  <w:divBdr>
                    <w:top w:val="none" w:sz="0" w:space="0" w:color="auto"/>
                    <w:left w:val="none" w:sz="0" w:space="0" w:color="auto"/>
                    <w:bottom w:val="none" w:sz="0" w:space="0" w:color="auto"/>
                    <w:right w:val="none" w:sz="0" w:space="0" w:color="auto"/>
                  </w:divBdr>
                </w:div>
                <w:div w:id="1170413289">
                  <w:marLeft w:val="0"/>
                  <w:marRight w:val="0"/>
                  <w:marTop w:val="0"/>
                  <w:marBottom w:val="0"/>
                  <w:divBdr>
                    <w:top w:val="none" w:sz="0" w:space="0" w:color="auto"/>
                    <w:left w:val="none" w:sz="0" w:space="0" w:color="auto"/>
                    <w:bottom w:val="none" w:sz="0" w:space="0" w:color="auto"/>
                    <w:right w:val="none" w:sz="0" w:space="0" w:color="auto"/>
                  </w:divBdr>
                </w:div>
                <w:div w:id="2072337965">
                  <w:marLeft w:val="0"/>
                  <w:marRight w:val="0"/>
                  <w:marTop w:val="0"/>
                  <w:marBottom w:val="0"/>
                  <w:divBdr>
                    <w:top w:val="none" w:sz="0" w:space="0" w:color="auto"/>
                    <w:left w:val="none" w:sz="0" w:space="0" w:color="auto"/>
                    <w:bottom w:val="none" w:sz="0" w:space="0" w:color="auto"/>
                    <w:right w:val="none" w:sz="0" w:space="0" w:color="auto"/>
                  </w:divBdr>
                </w:div>
                <w:div w:id="2085839532">
                  <w:marLeft w:val="0"/>
                  <w:marRight w:val="0"/>
                  <w:marTop w:val="0"/>
                  <w:marBottom w:val="0"/>
                  <w:divBdr>
                    <w:top w:val="none" w:sz="0" w:space="0" w:color="auto"/>
                    <w:left w:val="none" w:sz="0" w:space="0" w:color="auto"/>
                    <w:bottom w:val="none" w:sz="0" w:space="0" w:color="auto"/>
                    <w:right w:val="none" w:sz="0" w:space="0" w:color="auto"/>
                  </w:divBdr>
                </w:div>
                <w:div w:id="1960411056">
                  <w:marLeft w:val="0"/>
                  <w:marRight w:val="0"/>
                  <w:marTop w:val="0"/>
                  <w:marBottom w:val="0"/>
                  <w:divBdr>
                    <w:top w:val="none" w:sz="0" w:space="0" w:color="auto"/>
                    <w:left w:val="none" w:sz="0" w:space="0" w:color="auto"/>
                    <w:bottom w:val="none" w:sz="0" w:space="0" w:color="auto"/>
                    <w:right w:val="none" w:sz="0" w:space="0" w:color="auto"/>
                  </w:divBdr>
                </w:div>
                <w:div w:id="1034768513">
                  <w:marLeft w:val="0"/>
                  <w:marRight w:val="0"/>
                  <w:marTop w:val="0"/>
                  <w:marBottom w:val="0"/>
                  <w:divBdr>
                    <w:top w:val="none" w:sz="0" w:space="0" w:color="auto"/>
                    <w:left w:val="none" w:sz="0" w:space="0" w:color="auto"/>
                    <w:bottom w:val="none" w:sz="0" w:space="0" w:color="auto"/>
                    <w:right w:val="none" w:sz="0" w:space="0" w:color="auto"/>
                  </w:divBdr>
                </w:div>
                <w:div w:id="1931813773">
                  <w:marLeft w:val="0"/>
                  <w:marRight w:val="0"/>
                  <w:marTop w:val="0"/>
                  <w:marBottom w:val="0"/>
                  <w:divBdr>
                    <w:top w:val="none" w:sz="0" w:space="0" w:color="auto"/>
                    <w:left w:val="none" w:sz="0" w:space="0" w:color="auto"/>
                    <w:bottom w:val="none" w:sz="0" w:space="0" w:color="auto"/>
                    <w:right w:val="none" w:sz="0" w:space="0" w:color="auto"/>
                  </w:divBdr>
                </w:div>
                <w:div w:id="1505625193">
                  <w:marLeft w:val="0"/>
                  <w:marRight w:val="0"/>
                  <w:marTop w:val="0"/>
                  <w:marBottom w:val="0"/>
                  <w:divBdr>
                    <w:top w:val="none" w:sz="0" w:space="0" w:color="auto"/>
                    <w:left w:val="none" w:sz="0" w:space="0" w:color="auto"/>
                    <w:bottom w:val="none" w:sz="0" w:space="0" w:color="auto"/>
                    <w:right w:val="none" w:sz="0" w:space="0" w:color="auto"/>
                  </w:divBdr>
                </w:div>
                <w:div w:id="1254050844">
                  <w:marLeft w:val="0"/>
                  <w:marRight w:val="0"/>
                  <w:marTop w:val="0"/>
                  <w:marBottom w:val="0"/>
                  <w:divBdr>
                    <w:top w:val="none" w:sz="0" w:space="0" w:color="auto"/>
                    <w:left w:val="none" w:sz="0" w:space="0" w:color="auto"/>
                    <w:bottom w:val="none" w:sz="0" w:space="0" w:color="auto"/>
                    <w:right w:val="none" w:sz="0" w:space="0" w:color="auto"/>
                  </w:divBdr>
                </w:div>
                <w:div w:id="1898853966">
                  <w:marLeft w:val="0"/>
                  <w:marRight w:val="0"/>
                  <w:marTop w:val="0"/>
                  <w:marBottom w:val="0"/>
                  <w:divBdr>
                    <w:top w:val="none" w:sz="0" w:space="0" w:color="auto"/>
                    <w:left w:val="none" w:sz="0" w:space="0" w:color="auto"/>
                    <w:bottom w:val="none" w:sz="0" w:space="0" w:color="auto"/>
                    <w:right w:val="none" w:sz="0" w:space="0" w:color="auto"/>
                  </w:divBdr>
                </w:div>
                <w:div w:id="1698120253">
                  <w:marLeft w:val="0"/>
                  <w:marRight w:val="0"/>
                  <w:marTop w:val="0"/>
                  <w:marBottom w:val="0"/>
                  <w:divBdr>
                    <w:top w:val="none" w:sz="0" w:space="0" w:color="auto"/>
                    <w:left w:val="none" w:sz="0" w:space="0" w:color="auto"/>
                    <w:bottom w:val="none" w:sz="0" w:space="0" w:color="auto"/>
                    <w:right w:val="none" w:sz="0" w:space="0" w:color="auto"/>
                  </w:divBdr>
                </w:div>
                <w:div w:id="1086614571">
                  <w:marLeft w:val="0"/>
                  <w:marRight w:val="0"/>
                  <w:marTop w:val="0"/>
                  <w:marBottom w:val="0"/>
                  <w:divBdr>
                    <w:top w:val="none" w:sz="0" w:space="0" w:color="auto"/>
                    <w:left w:val="none" w:sz="0" w:space="0" w:color="auto"/>
                    <w:bottom w:val="none" w:sz="0" w:space="0" w:color="auto"/>
                    <w:right w:val="none" w:sz="0" w:space="0" w:color="auto"/>
                  </w:divBdr>
                </w:div>
                <w:div w:id="1728994461">
                  <w:marLeft w:val="0"/>
                  <w:marRight w:val="0"/>
                  <w:marTop w:val="0"/>
                  <w:marBottom w:val="0"/>
                  <w:divBdr>
                    <w:top w:val="none" w:sz="0" w:space="0" w:color="auto"/>
                    <w:left w:val="none" w:sz="0" w:space="0" w:color="auto"/>
                    <w:bottom w:val="none" w:sz="0" w:space="0" w:color="auto"/>
                    <w:right w:val="none" w:sz="0" w:space="0" w:color="auto"/>
                  </w:divBdr>
                </w:div>
                <w:div w:id="433020993">
                  <w:marLeft w:val="0"/>
                  <w:marRight w:val="0"/>
                  <w:marTop w:val="0"/>
                  <w:marBottom w:val="0"/>
                  <w:divBdr>
                    <w:top w:val="none" w:sz="0" w:space="0" w:color="auto"/>
                    <w:left w:val="none" w:sz="0" w:space="0" w:color="auto"/>
                    <w:bottom w:val="none" w:sz="0" w:space="0" w:color="auto"/>
                    <w:right w:val="none" w:sz="0" w:space="0" w:color="auto"/>
                  </w:divBdr>
                </w:div>
                <w:div w:id="1170174822">
                  <w:marLeft w:val="0"/>
                  <w:marRight w:val="0"/>
                  <w:marTop w:val="0"/>
                  <w:marBottom w:val="0"/>
                  <w:divBdr>
                    <w:top w:val="none" w:sz="0" w:space="0" w:color="auto"/>
                    <w:left w:val="none" w:sz="0" w:space="0" w:color="auto"/>
                    <w:bottom w:val="none" w:sz="0" w:space="0" w:color="auto"/>
                    <w:right w:val="none" w:sz="0" w:space="0" w:color="auto"/>
                  </w:divBdr>
                </w:div>
                <w:div w:id="1097481759">
                  <w:marLeft w:val="0"/>
                  <w:marRight w:val="0"/>
                  <w:marTop w:val="0"/>
                  <w:marBottom w:val="0"/>
                  <w:divBdr>
                    <w:top w:val="none" w:sz="0" w:space="0" w:color="auto"/>
                    <w:left w:val="none" w:sz="0" w:space="0" w:color="auto"/>
                    <w:bottom w:val="none" w:sz="0" w:space="0" w:color="auto"/>
                    <w:right w:val="none" w:sz="0" w:space="0" w:color="auto"/>
                  </w:divBdr>
                </w:div>
                <w:div w:id="1005010879">
                  <w:marLeft w:val="0"/>
                  <w:marRight w:val="0"/>
                  <w:marTop w:val="0"/>
                  <w:marBottom w:val="0"/>
                  <w:divBdr>
                    <w:top w:val="none" w:sz="0" w:space="0" w:color="auto"/>
                    <w:left w:val="none" w:sz="0" w:space="0" w:color="auto"/>
                    <w:bottom w:val="none" w:sz="0" w:space="0" w:color="auto"/>
                    <w:right w:val="none" w:sz="0" w:space="0" w:color="auto"/>
                  </w:divBdr>
                </w:div>
                <w:div w:id="458912549">
                  <w:marLeft w:val="0"/>
                  <w:marRight w:val="0"/>
                  <w:marTop w:val="0"/>
                  <w:marBottom w:val="0"/>
                  <w:divBdr>
                    <w:top w:val="none" w:sz="0" w:space="0" w:color="auto"/>
                    <w:left w:val="none" w:sz="0" w:space="0" w:color="auto"/>
                    <w:bottom w:val="none" w:sz="0" w:space="0" w:color="auto"/>
                    <w:right w:val="none" w:sz="0" w:space="0" w:color="auto"/>
                  </w:divBdr>
                </w:div>
                <w:div w:id="1908688145">
                  <w:marLeft w:val="0"/>
                  <w:marRight w:val="0"/>
                  <w:marTop w:val="0"/>
                  <w:marBottom w:val="0"/>
                  <w:divBdr>
                    <w:top w:val="none" w:sz="0" w:space="0" w:color="auto"/>
                    <w:left w:val="none" w:sz="0" w:space="0" w:color="auto"/>
                    <w:bottom w:val="none" w:sz="0" w:space="0" w:color="auto"/>
                    <w:right w:val="none" w:sz="0" w:space="0" w:color="auto"/>
                  </w:divBdr>
                </w:div>
                <w:div w:id="761804765">
                  <w:marLeft w:val="0"/>
                  <w:marRight w:val="0"/>
                  <w:marTop w:val="0"/>
                  <w:marBottom w:val="0"/>
                  <w:divBdr>
                    <w:top w:val="none" w:sz="0" w:space="0" w:color="auto"/>
                    <w:left w:val="none" w:sz="0" w:space="0" w:color="auto"/>
                    <w:bottom w:val="none" w:sz="0" w:space="0" w:color="auto"/>
                    <w:right w:val="none" w:sz="0" w:space="0" w:color="auto"/>
                  </w:divBdr>
                </w:div>
                <w:div w:id="1070351281">
                  <w:marLeft w:val="0"/>
                  <w:marRight w:val="0"/>
                  <w:marTop w:val="0"/>
                  <w:marBottom w:val="0"/>
                  <w:divBdr>
                    <w:top w:val="none" w:sz="0" w:space="0" w:color="auto"/>
                    <w:left w:val="none" w:sz="0" w:space="0" w:color="auto"/>
                    <w:bottom w:val="none" w:sz="0" w:space="0" w:color="auto"/>
                    <w:right w:val="none" w:sz="0" w:space="0" w:color="auto"/>
                  </w:divBdr>
                </w:div>
                <w:div w:id="1841650564">
                  <w:marLeft w:val="0"/>
                  <w:marRight w:val="0"/>
                  <w:marTop w:val="0"/>
                  <w:marBottom w:val="0"/>
                  <w:divBdr>
                    <w:top w:val="none" w:sz="0" w:space="0" w:color="auto"/>
                    <w:left w:val="none" w:sz="0" w:space="0" w:color="auto"/>
                    <w:bottom w:val="none" w:sz="0" w:space="0" w:color="auto"/>
                    <w:right w:val="none" w:sz="0" w:space="0" w:color="auto"/>
                  </w:divBdr>
                </w:div>
                <w:div w:id="1950621116">
                  <w:marLeft w:val="0"/>
                  <w:marRight w:val="0"/>
                  <w:marTop w:val="0"/>
                  <w:marBottom w:val="0"/>
                  <w:divBdr>
                    <w:top w:val="none" w:sz="0" w:space="0" w:color="auto"/>
                    <w:left w:val="none" w:sz="0" w:space="0" w:color="auto"/>
                    <w:bottom w:val="none" w:sz="0" w:space="0" w:color="auto"/>
                    <w:right w:val="none" w:sz="0" w:space="0" w:color="auto"/>
                  </w:divBdr>
                </w:div>
                <w:div w:id="1472093607">
                  <w:marLeft w:val="0"/>
                  <w:marRight w:val="0"/>
                  <w:marTop w:val="0"/>
                  <w:marBottom w:val="0"/>
                  <w:divBdr>
                    <w:top w:val="none" w:sz="0" w:space="0" w:color="auto"/>
                    <w:left w:val="none" w:sz="0" w:space="0" w:color="auto"/>
                    <w:bottom w:val="none" w:sz="0" w:space="0" w:color="auto"/>
                    <w:right w:val="none" w:sz="0" w:space="0" w:color="auto"/>
                  </w:divBdr>
                </w:div>
                <w:div w:id="1763451849">
                  <w:marLeft w:val="0"/>
                  <w:marRight w:val="0"/>
                  <w:marTop w:val="0"/>
                  <w:marBottom w:val="0"/>
                  <w:divBdr>
                    <w:top w:val="none" w:sz="0" w:space="0" w:color="auto"/>
                    <w:left w:val="none" w:sz="0" w:space="0" w:color="auto"/>
                    <w:bottom w:val="none" w:sz="0" w:space="0" w:color="auto"/>
                    <w:right w:val="none" w:sz="0" w:space="0" w:color="auto"/>
                  </w:divBdr>
                </w:div>
                <w:div w:id="1892496950">
                  <w:marLeft w:val="0"/>
                  <w:marRight w:val="0"/>
                  <w:marTop w:val="0"/>
                  <w:marBottom w:val="0"/>
                  <w:divBdr>
                    <w:top w:val="none" w:sz="0" w:space="0" w:color="auto"/>
                    <w:left w:val="none" w:sz="0" w:space="0" w:color="auto"/>
                    <w:bottom w:val="none" w:sz="0" w:space="0" w:color="auto"/>
                    <w:right w:val="none" w:sz="0" w:space="0" w:color="auto"/>
                  </w:divBdr>
                </w:div>
                <w:div w:id="1144860152">
                  <w:marLeft w:val="0"/>
                  <w:marRight w:val="0"/>
                  <w:marTop w:val="0"/>
                  <w:marBottom w:val="0"/>
                  <w:divBdr>
                    <w:top w:val="none" w:sz="0" w:space="0" w:color="auto"/>
                    <w:left w:val="none" w:sz="0" w:space="0" w:color="auto"/>
                    <w:bottom w:val="none" w:sz="0" w:space="0" w:color="auto"/>
                    <w:right w:val="none" w:sz="0" w:space="0" w:color="auto"/>
                  </w:divBdr>
                </w:div>
                <w:div w:id="561330727">
                  <w:marLeft w:val="0"/>
                  <w:marRight w:val="0"/>
                  <w:marTop w:val="0"/>
                  <w:marBottom w:val="0"/>
                  <w:divBdr>
                    <w:top w:val="none" w:sz="0" w:space="0" w:color="auto"/>
                    <w:left w:val="none" w:sz="0" w:space="0" w:color="auto"/>
                    <w:bottom w:val="none" w:sz="0" w:space="0" w:color="auto"/>
                    <w:right w:val="none" w:sz="0" w:space="0" w:color="auto"/>
                  </w:divBdr>
                </w:div>
                <w:div w:id="1956476794">
                  <w:marLeft w:val="0"/>
                  <w:marRight w:val="0"/>
                  <w:marTop w:val="0"/>
                  <w:marBottom w:val="0"/>
                  <w:divBdr>
                    <w:top w:val="none" w:sz="0" w:space="0" w:color="auto"/>
                    <w:left w:val="none" w:sz="0" w:space="0" w:color="auto"/>
                    <w:bottom w:val="none" w:sz="0" w:space="0" w:color="auto"/>
                    <w:right w:val="none" w:sz="0" w:space="0" w:color="auto"/>
                  </w:divBdr>
                </w:div>
                <w:div w:id="571819095">
                  <w:marLeft w:val="0"/>
                  <w:marRight w:val="0"/>
                  <w:marTop w:val="0"/>
                  <w:marBottom w:val="0"/>
                  <w:divBdr>
                    <w:top w:val="none" w:sz="0" w:space="0" w:color="auto"/>
                    <w:left w:val="none" w:sz="0" w:space="0" w:color="auto"/>
                    <w:bottom w:val="none" w:sz="0" w:space="0" w:color="auto"/>
                    <w:right w:val="none" w:sz="0" w:space="0" w:color="auto"/>
                  </w:divBdr>
                </w:div>
                <w:div w:id="1676106447">
                  <w:marLeft w:val="0"/>
                  <w:marRight w:val="0"/>
                  <w:marTop w:val="0"/>
                  <w:marBottom w:val="0"/>
                  <w:divBdr>
                    <w:top w:val="none" w:sz="0" w:space="0" w:color="auto"/>
                    <w:left w:val="none" w:sz="0" w:space="0" w:color="auto"/>
                    <w:bottom w:val="none" w:sz="0" w:space="0" w:color="auto"/>
                    <w:right w:val="none" w:sz="0" w:space="0" w:color="auto"/>
                  </w:divBdr>
                </w:div>
                <w:div w:id="1328364736">
                  <w:marLeft w:val="0"/>
                  <w:marRight w:val="0"/>
                  <w:marTop w:val="0"/>
                  <w:marBottom w:val="0"/>
                  <w:divBdr>
                    <w:top w:val="none" w:sz="0" w:space="0" w:color="auto"/>
                    <w:left w:val="none" w:sz="0" w:space="0" w:color="auto"/>
                    <w:bottom w:val="none" w:sz="0" w:space="0" w:color="auto"/>
                    <w:right w:val="none" w:sz="0" w:space="0" w:color="auto"/>
                  </w:divBdr>
                </w:div>
                <w:div w:id="700666122">
                  <w:marLeft w:val="0"/>
                  <w:marRight w:val="0"/>
                  <w:marTop w:val="0"/>
                  <w:marBottom w:val="0"/>
                  <w:divBdr>
                    <w:top w:val="none" w:sz="0" w:space="0" w:color="auto"/>
                    <w:left w:val="none" w:sz="0" w:space="0" w:color="auto"/>
                    <w:bottom w:val="none" w:sz="0" w:space="0" w:color="auto"/>
                    <w:right w:val="none" w:sz="0" w:space="0" w:color="auto"/>
                  </w:divBdr>
                </w:div>
                <w:div w:id="274145186">
                  <w:marLeft w:val="0"/>
                  <w:marRight w:val="0"/>
                  <w:marTop w:val="0"/>
                  <w:marBottom w:val="0"/>
                  <w:divBdr>
                    <w:top w:val="none" w:sz="0" w:space="0" w:color="auto"/>
                    <w:left w:val="none" w:sz="0" w:space="0" w:color="auto"/>
                    <w:bottom w:val="none" w:sz="0" w:space="0" w:color="auto"/>
                    <w:right w:val="none" w:sz="0" w:space="0" w:color="auto"/>
                  </w:divBdr>
                </w:div>
                <w:div w:id="296496712">
                  <w:marLeft w:val="0"/>
                  <w:marRight w:val="0"/>
                  <w:marTop w:val="0"/>
                  <w:marBottom w:val="0"/>
                  <w:divBdr>
                    <w:top w:val="none" w:sz="0" w:space="0" w:color="auto"/>
                    <w:left w:val="none" w:sz="0" w:space="0" w:color="auto"/>
                    <w:bottom w:val="none" w:sz="0" w:space="0" w:color="auto"/>
                    <w:right w:val="none" w:sz="0" w:space="0" w:color="auto"/>
                  </w:divBdr>
                </w:div>
                <w:div w:id="221256634">
                  <w:marLeft w:val="0"/>
                  <w:marRight w:val="0"/>
                  <w:marTop w:val="0"/>
                  <w:marBottom w:val="0"/>
                  <w:divBdr>
                    <w:top w:val="none" w:sz="0" w:space="0" w:color="auto"/>
                    <w:left w:val="none" w:sz="0" w:space="0" w:color="auto"/>
                    <w:bottom w:val="none" w:sz="0" w:space="0" w:color="auto"/>
                    <w:right w:val="none" w:sz="0" w:space="0" w:color="auto"/>
                  </w:divBdr>
                </w:div>
                <w:div w:id="806897423">
                  <w:marLeft w:val="0"/>
                  <w:marRight w:val="0"/>
                  <w:marTop w:val="0"/>
                  <w:marBottom w:val="0"/>
                  <w:divBdr>
                    <w:top w:val="none" w:sz="0" w:space="0" w:color="auto"/>
                    <w:left w:val="none" w:sz="0" w:space="0" w:color="auto"/>
                    <w:bottom w:val="none" w:sz="0" w:space="0" w:color="auto"/>
                    <w:right w:val="none" w:sz="0" w:space="0" w:color="auto"/>
                  </w:divBdr>
                </w:div>
                <w:div w:id="809052290">
                  <w:marLeft w:val="0"/>
                  <w:marRight w:val="0"/>
                  <w:marTop w:val="0"/>
                  <w:marBottom w:val="0"/>
                  <w:divBdr>
                    <w:top w:val="none" w:sz="0" w:space="0" w:color="auto"/>
                    <w:left w:val="none" w:sz="0" w:space="0" w:color="auto"/>
                    <w:bottom w:val="none" w:sz="0" w:space="0" w:color="auto"/>
                    <w:right w:val="none" w:sz="0" w:space="0" w:color="auto"/>
                  </w:divBdr>
                </w:div>
                <w:div w:id="210115191">
                  <w:marLeft w:val="0"/>
                  <w:marRight w:val="0"/>
                  <w:marTop w:val="0"/>
                  <w:marBottom w:val="0"/>
                  <w:divBdr>
                    <w:top w:val="none" w:sz="0" w:space="0" w:color="auto"/>
                    <w:left w:val="none" w:sz="0" w:space="0" w:color="auto"/>
                    <w:bottom w:val="none" w:sz="0" w:space="0" w:color="auto"/>
                    <w:right w:val="none" w:sz="0" w:space="0" w:color="auto"/>
                  </w:divBdr>
                </w:div>
                <w:div w:id="1631865375">
                  <w:marLeft w:val="0"/>
                  <w:marRight w:val="0"/>
                  <w:marTop w:val="0"/>
                  <w:marBottom w:val="0"/>
                  <w:divBdr>
                    <w:top w:val="none" w:sz="0" w:space="0" w:color="auto"/>
                    <w:left w:val="none" w:sz="0" w:space="0" w:color="auto"/>
                    <w:bottom w:val="none" w:sz="0" w:space="0" w:color="auto"/>
                    <w:right w:val="none" w:sz="0" w:space="0" w:color="auto"/>
                  </w:divBdr>
                </w:div>
                <w:div w:id="933247567">
                  <w:marLeft w:val="0"/>
                  <w:marRight w:val="0"/>
                  <w:marTop w:val="0"/>
                  <w:marBottom w:val="0"/>
                  <w:divBdr>
                    <w:top w:val="none" w:sz="0" w:space="0" w:color="auto"/>
                    <w:left w:val="none" w:sz="0" w:space="0" w:color="auto"/>
                    <w:bottom w:val="none" w:sz="0" w:space="0" w:color="auto"/>
                    <w:right w:val="none" w:sz="0" w:space="0" w:color="auto"/>
                  </w:divBdr>
                </w:div>
                <w:div w:id="1928347817">
                  <w:marLeft w:val="0"/>
                  <w:marRight w:val="0"/>
                  <w:marTop w:val="0"/>
                  <w:marBottom w:val="0"/>
                  <w:divBdr>
                    <w:top w:val="none" w:sz="0" w:space="0" w:color="auto"/>
                    <w:left w:val="none" w:sz="0" w:space="0" w:color="auto"/>
                    <w:bottom w:val="none" w:sz="0" w:space="0" w:color="auto"/>
                    <w:right w:val="none" w:sz="0" w:space="0" w:color="auto"/>
                  </w:divBdr>
                </w:div>
                <w:div w:id="678391694">
                  <w:marLeft w:val="0"/>
                  <w:marRight w:val="0"/>
                  <w:marTop w:val="0"/>
                  <w:marBottom w:val="0"/>
                  <w:divBdr>
                    <w:top w:val="none" w:sz="0" w:space="0" w:color="auto"/>
                    <w:left w:val="none" w:sz="0" w:space="0" w:color="auto"/>
                    <w:bottom w:val="none" w:sz="0" w:space="0" w:color="auto"/>
                    <w:right w:val="none" w:sz="0" w:space="0" w:color="auto"/>
                  </w:divBdr>
                </w:div>
                <w:div w:id="1074856676">
                  <w:marLeft w:val="0"/>
                  <w:marRight w:val="0"/>
                  <w:marTop w:val="0"/>
                  <w:marBottom w:val="0"/>
                  <w:divBdr>
                    <w:top w:val="none" w:sz="0" w:space="0" w:color="auto"/>
                    <w:left w:val="none" w:sz="0" w:space="0" w:color="auto"/>
                    <w:bottom w:val="none" w:sz="0" w:space="0" w:color="auto"/>
                    <w:right w:val="none" w:sz="0" w:space="0" w:color="auto"/>
                  </w:divBdr>
                </w:div>
                <w:div w:id="2120297162">
                  <w:marLeft w:val="0"/>
                  <w:marRight w:val="0"/>
                  <w:marTop w:val="0"/>
                  <w:marBottom w:val="0"/>
                  <w:divBdr>
                    <w:top w:val="none" w:sz="0" w:space="0" w:color="auto"/>
                    <w:left w:val="none" w:sz="0" w:space="0" w:color="auto"/>
                    <w:bottom w:val="none" w:sz="0" w:space="0" w:color="auto"/>
                    <w:right w:val="none" w:sz="0" w:space="0" w:color="auto"/>
                  </w:divBdr>
                </w:div>
                <w:div w:id="331957901">
                  <w:marLeft w:val="0"/>
                  <w:marRight w:val="0"/>
                  <w:marTop w:val="0"/>
                  <w:marBottom w:val="0"/>
                  <w:divBdr>
                    <w:top w:val="none" w:sz="0" w:space="0" w:color="auto"/>
                    <w:left w:val="none" w:sz="0" w:space="0" w:color="auto"/>
                    <w:bottom w:val="none" w:sz="0" w:space="0" w:color="auto"/>
                    <w:right w:val="none" w:sz="0" w:space="0" w:color="auto"/>
                  </w:divBdr>
                </w:div>
                <w:div w:id="650643178">
                  <w:marLeft w:val="0"/>
                  <w:marRight w:val="0"/>
                  <w:marTop w:val="0"/>
                  <w:marBottom w:val="0"/>
                  <w:divBdr>
                    <w:top w:val="none" w:sz="0" w:space="0" w:color="auto"/>
                    <w:left w:val="none" w:sz="0" w:space="0" w:color="auto"/>
                    <w:bottom w:val="none" w:sz="0" w:space="0" w:color="auto"/>
                    <w:right w:val="none" w:sz="0" w:space="0" w:color="auto"/>
                  </w:divBdr>
                </w:div>
                <w:div w:id="1014572129">
                  <w:marLeft w:val="0"/>
                  <w:marRight w:val="0"/>
                  <w:marTop w:val="0"/>
                  <w:marBottom w:val="0"/>
                  <w:divBdr>
                    <w:top w:val="none" w:sz="0" w:space="0" w:color="auto"/>
                    <w:left w:val="none" w:sz="0" w:space="0" w:color="auto"/>
                    <w:bottom w:val="none" w:sz="0" w:space="0" w:color="auto"/>
                    <w:right w:val="none" w:sz="0" w:space="0" w:color="auto"/>
                  </w:divBdr>
                </w:div>
                <w:div w:id="989331486">
                  <w:marLeft w:val="0"/>
                  <w:marRight w:val="0"/>
                  <w:marTop w:val="0"/>
                  <w:marBottom w:val="0"/>
                  <w:divBdr>
                    <w:top w:val="none" w:sz="0" w:space="0" w:color="auto"/>
                    <w:left w:val="none" w:sz="0" w:space="0" w:color="auto"/>
                    <w:bottom w:val="none" w:sz="0" w:space="0" w:color="auto"/>
                    <w:right w:val="none" w:sz="0" w:space="0" w:color="auto"/>
                  </w:divBdr>
                </w:div>
                <w:div w:id="105009124">
                  <w:marLeft w:val="0"/>
                  <w:marRight w:val="0"/>
                  <w:marTop w:val="0"/>
                  <w:marBottom w:val="0"/>
                  <w:divBdr>
                    <w:top w:val="none" w:sz="0" w:space="0" w:color="auto"/>
                    <w:left w:val="none" w:sz="0" w:space="0" w:color="auto"/>
                    <w:bottom w:val="none" w:sz="0" w:space="0" w:color="auto"/>
                    <w:right w:val="none" w:sz="0" w:space="0" w:color="auto"/>
                  </w:divBdr>
                </w:div>
                <w:div w:id="65036741">
                  <w:marLeft w:val="0"/>
                  <w:marRight w:val="0"/>
                  <w:marTop w:val="0"/>
                  <w:marBottom w:val="0"/>
                  <w:divBdr>
                    <w:top w:val="none" w:sz="0" w:space="0" w:color="auto"/>
                    <w:left w:val="none" w:sz="0" w:space="0" w:color="auto"/>
                    <w:bottom w:val="none" w:sz="0" w:space="0" w:color="auto"/>
                    <w:right w:val="none" w:sz="0" w:space="0" w:color="auto"/>
                  </w:divBdr>
                </w:div>
                <w:div w:id="1752004051">
                  <w:marLeft w:val="0"/>
                  <w:marRight w:val="0"/>
                  <w:marTop w:val="0"/>
                  <w:marBottom w:val="0"/>
                  <w:divBdr>
                    <w:top w:val="none" w:sz="0" w:space="0" w:color="auto"/>
                    <w:left w:val="none" w:sz="0" w:space="0" w:color="auto"/>
                    <w:bottom w:val="none" w:sz="0" w:space="0" w:color="auto"/>
                    <w:right w:val="none" w:sz="0" w:space="0" w:color="auto"/>
                  </w:divBdr>
                </w:div>
                <w:div w:id="1407266858">
                  <w:marLeft w:val="0"/>
                  <w:marRight w:val="0"/>
                  <w:marTop w:val="0"/>
                  <w:marBottom w:val="0"/>
                  <w:divBdr>
                    <w:top w:val="none" w:sz="0" w:space="0" w:color="auto"/>
                    <w:left w:val="none" w:sz="0" w:space="0" w:color="auto"/>
                    <w:bottom w:val="none" w:sz="0" w:space="0" w:color="auto"/>
                    <w:right w:val="none" w:sz="0" w:space="0" w:color="auto"/>
                  </w:divBdr>
                </w:div>
                <w:div w:id="1127314621">
                  <w:marLeft w:val="0"/>
                  <w:marRight w:val="0"/>
                  <w:marTop w:val="0"/>
                  <w:marBottom w:val="0"/>
                  <w:divBdr>
                    <w:top w:val="none" w:sz="0" w:space="0" w:color="auto"/>
                    <w:left w:val="none" w:sz="0" w:space="0" w:color="auto"/>
                    <w:bottom w:val="none" w:sz="0" w:space="0" w:color="auto"/>
                    <w:right w:val="none" w:sz="0" w:space="0" w:color="auto"/>
                  </w:divBdr>
                </w:div>
                <w:div w:id="830871730">
                  <w:marLeft w:val="0"/>
                  <w:marRight w:val="0"/>
                  <w:marTop w:val="0"/>
                  <w:marBottom w:val="0"/>
                  <w:divBdr>
                    <w:top w:val="none" w:sz="0" w:space="0" w:color="auto"/>
                    <w:left w:val="none" w:sz="0" w:space="0" w:color="auto"/>
                    <w:bottom w:val="none" w:sz="0" w:space="0" w:color="auto"/>
                    <w:right w:val="none" w:sz="0" w:space="0" w:color="auto"/>
                  </w:divBdr>
                </w:div>
                <w:div w:id="1964923838">
                  <w:marLeft w:val="0"/>
                  <w:marRight w:val="0"/>
                  <w:marTop w:val="0"/>
                  <w:marBottom w:val="0"/>
                  <w:divBdr>
                    <w:top w:val="none" w:sz="0" w:space="0" w:color="auto"/>
                    <w:left w:val="none" w:sz="0" w:space="0" w:color="auto"/>
                    <w:bottom w:val="none" w:sz="0" w:space="0" w:color="auto"/>
                    <w:right w:val="none" w:sz="0" w:space="0" w:color="auto"/>
                  </w:divBdr>
                </w:div>
                <w:div w:id="555043792">
                  <w:marLeft w:val="0"/>
                  <w:marRight w:val="0"/>
                  <w:marTop w:val="0"/>
                  <w:marBottom w:val="0"/>
                  <w:divBdr>
                    <w:top w:val="none" w:sz="0" w:space="0" w:color="auto"/>
                    <w:left w:val="none" w:sz="0" w:space="0" w:color="auto"/>
                    <w:bottom w:val="none" w:sz="0" w:space="0" w:color="auto"/>
                    <w:right w:val="none" w:sz="0" w:space="0" w:color="auto"/>
                  </w:divBdr>
                </w:div>
                <w:div w:id="406003190">
                  <w:marLeft w:val="0"/>
                  <w:marRight w:val="0"/>
                  <w:marTop w:val="0"/>
                  <w:marBottom w:val="0"/>
                  <w:divBdr>
                    <w:top w:val="none" w:sz="0" w:space="0" w:color="auto"/>
                    <w:left w:val="none" w:sz="0" w:space="0" w:color="auto"/>
                    <w:bottom w:val="none" w:sz="0" w:space="0" w:color="auto"/>
                    <w:right w:val="none" w:sz="0" w:space="0" w:color="auto"/>
                  </w:divBdr>
                </w:div>
                <w:div w:id="1914002550">
                  <w:marLeft w:val="0"/>
                  <w:marRight w:val="0"/>
                  <w:marTop w:val="0"/>
                  <w:marBottom w:val="0"/>
                  <w:divBdr>
                    <w:top w:val="none" w:sz="0" w:space="0" w:color="auto"/>
                    <w:left w:val="none" w:sz="0" w:space="0" w:color="auto"/>
                    <w:bottom w:val="none" w:sz="0" w:space="0" w:color="auto"/>
                    <w:right w:val="none" w:sz="0" w:space="0" w:color="auto"/>
                  </w:divBdr>
                </w:div>
                <w:div w:id="1149594927">
                  <w:marLeft w:val="0"/>
                  <w:marRight w:val="0"/>
                  <w:marTop w:val="0"/>
                  <w:marBottom w:val="0"/>
                  <w:divBdr>
                    <w:top w:val="none" w:sz="0" w:space="0" w:color="auto"/>
                    <w:left w:val="none" w:sz="0" w:space="0" w:color="auto"/>
                    <w:bottom w:val="none" w:sz="0" w:space="0" w:color="auto"/>
                    <w:right w:val="none" w:sz="0" w:space="0" w:color="auto"/>
                  </w:divBdr>
                </w:div>
                <w:div w:id="1181974106">
                  <w:marLeft w:val="0"/>
                  <w:marRight w:val="0"/>
                  <w:marTop w:val="0"/>
                  <w:marBottom w:val="0"/>
                  <w:divBdr>
                    <w:top w:val="none" w:sz="0" w:space="0" w:color="auto"/>
                    <w:left w:val="none" w:sz="0" w:space="0" w:color="auto"/>
                    <w:bottom w:val="none" w:sz="0" w:space="0" w:color="auto"/>
                    <w:right w:val="none" w:sz="0" w:space="0" w:color="auto"/>
                  </w:divBdr>
                </w:div>
                <w:div w:id="1594586576">
                  <w:marLeft w:val="0"/>
                  <w:marRight w:val="0"/>
                  <w:marTop w:val="0"/>
                  <w:marBottom w:val="0"/>
                  <w:divBdr>
                    <w:top w:val="none" w:sz="0" w:space="0" w:color="auto"/>
                    <w:left w:val="none" w:sz="0" w:space="0" w:color="auto"/>
                    <w:bottom w:val="none" w:sz="0" w:space="0" w:color="auto"/>
                    <w:right w:val="none" w:sz="0" w:space="0" w:color="auto"/>
                  </w:divBdr>
                </w:div>
                <w:div w:id="166370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7612">
          <w:marLeft w:val="0"/>
          <w:marRight w:val="0"/>
          <w:marTop w:val="0"/>
          <w:marBottom w:val="0"/>
          <w:divBdr>
            <w:top w:val="none" w:sz="0" w:space="0" w:color="auto"/>
            <w:left w:val="none" w:sz="0" w:space="0" w:color="auto"/>
            <w:bottom w:val="none" w:sz="0" w:space="0" w:color="auto"/>
            <w:right w:val="none" w:sz="0" w:space="0" w:color="auto"/>
          </w:divBdr>
          <w:divsChild>
            <w:div w:id="260648455">
              <w:marLeft w:val="0"/>
              <w:marRight w:val="0"/>
              <w:marTop w:val="0"/>
              <w:marBottom w:val="0"/>
              <w:divBdr>
                <w:top w:val="none" w:sz="0" w:space="0" w:color="auto"/>
                <w:left w:val="none" w:sz="0" w:space="0" w:color="auto"/>
                <w:bottom w:val="none" w:sz="0" w:space="0" w:color="auto"/>
                <w:right w:val="none" w:sz="0" w:space="0" w:color="auto"/>
              </w:divBdr>
            </w:div>
            <w:div w:id="1724136283">
              <w:marLeft w:val="0"/>
              <w:marRight w:val="0"/>
              <w:marTop w:val="0"/>
              <w:marBottom w:val="0"/>
              <w:divBdr>
                <w:top w:val="none" w:sz="0" w:space="0" w:color="auto"/>
                <w:left w:val="none" w:sz="0" w:space="0" w:color="auto"/>
                <w:bottom w:val="none" w:sz="0" w:space="0" w:color="auto"/>
                <w:right w:val="none" w:sz="0" w:space="0" w:color="auto"/>
              </w:divBdr>
            </w:div>
            <w:div w:id="709651591">
              <w:marLeft w:val="0"/>
              <w:marRight w:val="0"/>
              <w:marTop w:val="0"/>
              <w:marBottom w:val="0"/>
              <w:divBdr>
                <w:top w:val="none" w:sz="0" w:space="0" w:color="auto"/>
                <w:left w:val="none" w:sz="0" w:space="0" w:color="auto"/>
                <w:bottom w:val="none" w:sz="0" w:space="0" w:color="auto"/>
                <w:right w:val="none" w:sz="0" w:space="0" w:color="auto"/>
              </w:divBdr>
            </w:div>
            <w:div w:id="532574665">
              <w:marLeft w:val="0"/>
              <w:marRight w:val="0"/>
              <w:marTop w:val="0"/>
              <w:marBottom w:val="0"/>
              <w:divBdr>
                <w:top w:val="none" w:sz="0" w:space="0" w:color="auto"/>
                <w:left w:val="none" w:sz="0" w:space="0" w:color="auto"/>
                <w:bottom w:val="none" w:sz="0" w:space="0" w:color="auto"/>
                <w:right w:val="none" w:sz="0" w:space="0" w:color="auto"/>
              </w:divBdr>
            </w:div>
            <w:div w:id="1535776005">
              <w:marLeft w:val="0"/>
              <w:marRight w:val="0"/>
              <w:marTop w:val="0"/>
              <w:marBottom w:val="0"/>
              <w:divBdr>
                <w:top w:val="none" w:sz="0" w:space="0" w:color="auto"/>
                <w:left w:val="none" w:sz="0" w:space="0" w:color="auto"/>
                <w:bottom w:val="none" w:sz="0" w:space="0" w:color="auto"/>
                <w:right w:val="none" w:sz="0" w:space="0" w:color="auto"/>
              </w:divBdr>
            </w:div>
            <w:div w:id="1779064919">
              <w:marLeft w:val="0"/>
              <w:marRight w:val="0"/>
              <w:marTop w:val="0"/>
              <w:marBottom w:val="0"/>
              <w:divBdr>
                <w:top w:val="none" w:sz="0" w:space="0" w:color="auto"/>
                <w:left w:val="none" w:sz="0" w:space="0" w:color="auto"/>
                <w:bottom w:val="none" w:sz="0" w:space="0" w:color="auto"/>
                <w:right w:val="none" w:sz="0" w:space="0" w:color="auto"/>
              </w:divBdr>
            </w:div>
            <w:div w:id="487751149">
              <w:marLeft w:val="0"/>
              <w:marRight w:val="0"/>
              <w:marTop w:val="0"/>
              <w:marBottom w:val="0"/>
              <w:divBdr>
                <w:top w:val="none" w:sz="0" w:space="0" w:color="auto"/>
                <w:left w:val="none" w:sz="0" w:space="0" w:color="auto"/>
                <w:bottom w:val="none" w:sz="0" w:space="0" w:color="auto"/>
                <w:right w:val="none" w:sz="0" w:space="0" w:color="auto"/>
              </w:divBdr>
            </w:div>
            <w:div w:id="617612008">
              <w:marLeft w:val="0"/>
              <w:marRight w:val="0"/>
              <w:marTop w:val="0"/>
              <w:marBottom w:val="0"/>
              <w:divBdr>
                <w:top w:val="none" w:sz="0" w:space="0" w:color="auto"/>
                <w:left w:val="none" w:sz="0" w:space="0" w:color="auto"/>
                <w:bottom w:val="none" w:sz="0" w:space="0" w:color="auto"/>
                <w:right w:val="none" w:sz="0" w:space="0" w:color="auto"/>
              </w:divBdr>
            </w:div>
            <w:div w:id="149181116">
              <w:marLeft w:val="0"/>
              <w:marRight w:val="0"/>
              <w:marTop w:val="0"/>
              <w:marBottom w:val="0"/>
              <w:divBdr>
                <w:top w:val="none" w:sz="0" w:space="0" w:color="auto"/>
                <w:left w:val="none" w:sz="0" w:space="0" w:color="auto"/>
                <w:bottom w:val="none" w:sz="0" w:space="0" w:color="auto"/>
                <w:right w:val="none" w:sz="0" w:space="0" w:color="auto"/>
              </w:divBdr>
            </w:div>
            <w:div w:id="641083125">
              <w:marLeft w:val="0"/>
              <w:marRight w:val="0"/>
              <w:marTop w:val="0"/>
              <w:marBottom w:val="0"/>
              <w:divBdr>
                <w:top w:val="none" w:sz="0" w:space="0" w:color="auto"/>
                <w:left w:val="none" w:sz="0" w:space="0" w:color="auto"/>
                <w:bottom w:val="none" w:sz="0" w:space="0" w:color="auto"/>
                <w:right w:val="none" w:sz="0" w:space="0" w:color="auto"/>
              </w:divBdr>
            </w:div>
            <w:div w:id="692069740">
              <w:marLeft w:val="0"/>
              <w:marRight w:val="0"/>
              <w:marTop w:val="0"/>
              <w:marBottom w:val="0"/>
              <w:divBdr>
                <w:top w:val="none" w:sz="0" w:space="0" w:color="auto"/>
                <w:left w:val="none" w:sz="0" w:space="0" w:color="auto"/>
                <w:bottom w:val="none" w:sz="0" w:space="0" w:color="auto"/>
                <w:right w:val="none" w:sz="0" w:space="0" w:color="auto"/>
              </w:divBdr>
            </w:div>
            <w:div w:id="662901740">
              <w:marLeft w:val="0"/>
              <w:marRight w:val="0"/>
              <w:marTop w:val="0"/>
              <w:marBottom w:val="0"/>
              <w:divBdr>
                <w:top w:val="none" w:sz="0" w:space="0" w:color="auto"/>
                <w:left w:val="none" w:sz="0" w:space="0" w:color="auto"/>
                <w:bottom w:val="none" w:sz="0" w:space="0" w:color="auto"/>
                <w:right w:val="none" w:sz="0" w:space="0" w:color="auto"/>
              </w:divBdr>
            </w:div>
            <w:div w:id="1516186141">
              <w:marLeft w:val="0"/>
              <w:marRight w:val="0"/>
              <w:marTop w:val="0"/>
              <w:marBottom w:val="0"/>
              <w:divBdr>
                <w:top w:val="none" w:sz="0" w:space="0" w:color="auto"/>
                <w:left w:val="none" w:sz="0" w:space="0" w:color="auto"/>
                <w:bottom w:val="none" w:sz="0" w:space="0" w:color="auto"/>
                <w:right w:val="none" w:sz="0" w:space="0" w:color="auto"/>
              </w:divBdr>
            </w:div>
            <w:div w:id="498693116">
              <w:marLeft w:val="0"/>
              <w:marRight w:val="0"/>
              <w:marTop w:val="0"/>
              <w:marBottom w:val="0"/>
              <w:divBdr>
                <w:top w:val="none" w:sz="0" w:space="0" w:color="auto"/>
                <w:left w:val="none" w:sz="0" w:space="0" w:color="auto"/>
                <w:bottom w:val="none" w:sz="0" w:space="0" w:color="auto"/>
                <w:right w:val="none" w:sz="0" w:space="0" w:color="auto"/>
              </w:divBdr>
            </w:div>
            <w:div w:id="917599285">
              <w:marLeft w:val="0"/>
              <w:marRight w:val="0"/>
              <w:marTop w:val="0"/>
              <w:marBottom w:val="0"/>
              <w:divBdr>
                <w:top w:val="none" w:sz="0" w:space="0" w:color="auto"/>
                <w:left w:val="none" w:sz="0" w:space="0" w:color="auto"/>
                <w:bottom w:val="none" w:sz="0" w:space="0" w:color="auto"/>
                <w:right w:val="none" w:sz="0" w:space="0" w:color="auto"/>
              </w:divBdr>
            </w:div>
            <w:div w:id="1312096755">
              <w:marLeft w:val="0"/>
              <w:marRight w:val="0"/>
              <w:marTop w:val="0"/>
              <w:marBottom w:val="0"/>
              <w:divBdr>
                <w:top w:val="none" w:sz="0" w:space="0" w:color="auto"/>
                <w:left w:val="none" w:sz="0" w:space="0" w:color="auto"/>
                <w:bottom w:val="none" w:sz="0" w:space="0" w:color="auto"/>
                <w:right w:val="none" w:sz="0" w:space="0" w:color="auto"/>
              </w:divBdr>
            </w:div>
            <w:div w:id="1212038518">
              <w:marLeft w:val="0"/>
              <w:marRight w:val="0"/>
              <w:marTop w:val="0"/>
              <w:marBottom w:val="0"/>
              <w:divBdr>
                <w:top w:val="none" w:sz="0" w:space="0" w:color="auto"/>
                <w:left w:val="none" w:sz="0" w:space="0" w:color="auto"/>
                <w:bottom w:val="none" w:sz="0" w:space="0" w:color="auto"/>
                <w:right w:val="none" w:sz="0" w:space="0" w:color="auto"/>
              </w:divBdr>
            </w:div>
            <w:div w:id="1947344546">
              <w:marLeft w:val="0"/>
              <w:marRight w:val="0"/>
              <w:marTop w:val="0"/>
              <w:marBottom w:val="0"/>
              <w:divBdr>
                <w:top w:val="none" w:sz="0" w:space="0" w:color="auto"/>
                <w:left w:val="none" w:sz="0" w:space="0" w:color="auto"/>
                <w:bottom w:val="none" w:sz="0" w:space="0" w:color="auto"/>
                <w:right w:val="none" w:sz="0" w:space="0" w:color="auto"/>
              </w:divBdr>
            </w:div>
            <w:div w:id="1314217407">
              <w:marLeft w:val="0"/>
              <w:marRight w:val="0"/>
              <w:marTop w:val="0"/>
              <w:marBottom w:val="0"/>
              <w:divBdr>
                <w:top w:val="none" w:sz="0" w:space="0" w:color="auto"/>
                <w:left w:val="none" w:sz="0" w:space="0" w:color="auto"/>
                <w:bottom w:val="none" w:sz="0" w:space="0" w:color="auto"/>
                <w:right w:val="none" w:sz="0" w:space="0" w:color="auto"/>
              </w:divBdr>
            </w:div>
            <w:div w:id="40448710">
              <w:marLeft w:val="0"/>
              <w:marRight w:val="0"/>
              <w:marTop w:val="0"/>
              <w:marBottom w:val="0"/>
              <w:divBdr>
                <w:top w:val="none" w:sz="0" w:space="0" w:color="auto"/>
                <w:left w:val="none" w:sz="0" w:space="0" w:color="auto"/>
                <w:bottom w:val="none" w:sz="0" w:space="0" w:color="auto"/>
                <w:right w:val="none" w:sz="0" w:space="0" w:color="auto"/>
              </w:divBdr>
            </w:div>
            <w:div w:id="2081364393">
              <w:marLeft w:val="0"/>
              <w:marRight w:val="0"/>
              <w:marTop w:val="0"/>
              <w:marBottom w:val="0"/>
              <w:divBdr>
                <w:top w:val="none" w:sz="0" w:space="0" w:color="auto"/>
                <w:left w:val="none" w:sz="0" w:space="0" w:color="auto"/>
                <w:bottom w:val="none" w:sz="0" w:space="0" w:color="auto"/>
                <w:right w:val="none" w:sz="0" w:space="0" w:color="auto"/>
              </w:divBdr>
            </w:div>
            <w:div w:id="1869488084">
              <w:marLeft w:val="0"/>
              <w:marRight w:val="0"/>
              <w:marTop w:val="0"/>
              <w:marBottom w:val="0"/>
              <w:divBdr>
                <w:top w:val="none" w:sz="0" w:space="0" w:color="auto"/>
                <w:left w:val="none" w:sz="0" w:space="0" w:color="auto"/>
                <w:bottom w:val="none" w:sz="0" w:space="0" w:color="auto"/>
                <w:right w:val="none" w:sz="0" w:space="0" w:color="auto"/>
              </w:divBdr>
            </w:div>
            <w:div w:id="550699528">
              <w:marLeft w:val="0"/>
              <w:marRight w:val="0"/>
              <w:marTop w:val="0"/>
              <w:marBottom w:val="0"/>
              <w:divBdr>
                <w:top w:val="none" w:sz="0" w:space="0" w:color="auto"/>
                <w:left w:val="none" w:sz="0" w:space="0" w:color="auto"/>
                <w:bottom w:val="none" w:sz="0" w:space="0" w:color="auto"/>
                <w:right w:val="none" w:sz="0" w:space="0" w:color="auto"/>
              </w:divBdr>
            </w:div>
            <w:div w:id="1650133046">
              <w:marLeft w:val="0"/>
              <w:marRight w:val="0"/>
              <w:marTop w:val="0"/>
              <w:marBottom w:val="0"/>
              <w:divBdr>
                <w:top w:val="none" w:sz="0" w:space="0" w:color="auto"/>
                <w:left w:val="none" w:sz="0" w:space="0" w:color="auto"/>
                <w:bottom w:val="none" w:sz="0" w:space="0" w:color="auto"/>
                <w:right w:val="none" w:sz="0" w:space="0" w:color="auto"/>
              </w:divBdr>
            </w:div>
            <w:div w:id="2034763577">
              <w:marLeft w:val="0"/>
              <w:marRight w:val="0"/>
              <w:marTop w:val="0"/>
              <w:marBottom w:val="0"/>
              <w:divBdr>
                <w:top w:val="none" w:sz="0" w:space="0" w:color="auto"/>
                <w:left w:val="none" w:sz="0" w:space="0" w:color="auto"/>
                <w:bottom w:val="none" w:sz="0" w:space="0" w:color="auto"/>
                <w:right w:val="none" w:sz="0" w:space="0" w:color="auto"/>
              </w:divBdr>
            </w:div>
            <w:div w:id="364058408">
              <w:marLeft w:val="0"/>
              <w:marRight w:val="0"/>
              <w:marTop w:val="0"/>
              <w:marBottom w:val="0"/>
              <w:divBdr>
                <w:top w:val="none" w:sz="0" w:space="0" w:color="auto"/>
                <w:left w:val="none" w:sz="0" w:space="0" w:color="auto"/>
                <w:bottom w:val="none" w:sz="0" w:space="0" w:color="auto"/>
                <w:right w:val="none" w:sz="0" w:space="0" w:color="auto"/>
              </w:divBdr>
            </w:div>
            <w:div w:id="1614166731">
              <w:marLeft w:val="0"/>
              <w:marRight w:val="0"/>
              <w:marTop w:val="0"/>
              <w:marBottom w:val="0"/>
              <w:divBdr>
                <w:top w:val="none" w:sz="0" w:space="0" w:color="auto"/>
                <w:left w:val="none" w:sz="0" w:space="0" w:color="auto"/>
                <w:bottom w:val="none" w:sz="0" w:space="0" w:color="auto"/>
                <w:right w:val="none" w:sz="0" w:space="0" w:color="auto"/>
              </w:divBdr>
            </w:div>
            <w:div w:id="334386210">
              <w:marLeft w:val="0"/>
              <w:marRight w:val="0"/>
              <w:marTop w:val="0"/>
              <w:marBottom w:val="0"/>
              <w:divBdr>
                <w:top w:val="none" w:sz="0" w:space="0" w:color="auto"/>
                <w:left w:val="none" w:sz="0" w:space="0" w:color="auto"/>
                <w:bottom w:val="none" w:sz="0" w:space="0" w:color="auto"/>
                <w:right w:val="none" w:sz="0" w:space="0" w:color="auto"/>
              </w:divBdr>
            </w:div>
            <w:div w:id="1039163048">
              <w:marLeft w:val="0"/>
              <w:marRight w:val="0"/>
              <w:marTop w:val="0"/>
              <w:marBottom w:val="0"/>
              <w:divBdr>
                <w:top w:val="none" w:sz="0" w:space="0" w:color="auto"/>
                <w:left w:val="none" w:sz="0" w:space="0" w:color="auto"/>
                <w:bottom w:val="none" w:sz="0" w:space="0" w:color="auto"/>
                <w:right w:val="none" w:sz="0" w:space="0" w:color="auto"/>
              </w:divBdr>
            </w:div>
            <w:div w:id="1801263665">
              <w:marLeft w:val="0"/>
              <w:marRight w:val="0"/>
              <w:marTop w:val="0"/>
              <w:marBottom w:val="0"/>
              <w:divBdr>
                <w:top w:val="none" w:sz="0" w:space="0" w:color="auto"/>
                <w:left w:val="none" w:sz="0" w:space="0" w:color="auto"/>
                <w:bottom w:val="none" w:sz="0" w:space="0" w:color="auto"/>
                <w:right w:val="none" w:sz="0" w:space="0" w:color="auto"/>
              </w:divBdr>
            </w:div>
            <w:div w:id="1679117157">
              <w:marLeft w:val="0"/>
              <w:marRight w:val="0"/>
              <w:marTop w:val="0"/>
              <w:marBottom w:val="0"/>
              <w:divBdr>
                <w:top w:val="none" w:sz="0" w:space="0" w:color="auto"/>
                <w:left w:val="none" w:sz="0" w:space="0" w:color="auto"/>
                <w:bottom w:val="none" w:sz="0" w:space="0" w:color="auto"/>
                <w:right w:val="none" w:sz="0" w:space="0" w:color="auto"/>
              </w:divBdr>
            </w:div>
            <w:div w:id="56175574">
              <w:marLeft w:val="0"/>
              <w:marRight w:val="0"/>
              <w:marTop w:val="0"/>
              <w:marBottom w:val="0"/>
              <w:divBdr>
                <w:top w:val="none" w:sz="0" w:space="0" w:color="auto"/>
                <w:left w:val="none" w:sz="0" w:space="0" w:color="auto"/>
                <w:bottom w:val="none" w:sz="0" w:space="0" w:color="auto"/>
                <w:right w:val="none" w:sz="0" w:space="0" w:color="auto"/>
              </w:divBdr>
            </w:div>
            <w:div w:id="1342194832">
              <w:marLeft w:val="0"/>
              <w:marRight w:val="0"/>
              <w:marTop w:val="0"/>
              <w:marBottom w:val="0"/>
              <w:divBdr>
                <w:top w:val="none" w:sz="0" w:space="0" w:color="auto"/>
                <w:left w:val="none" w:sz="0" w:space="0" w:color="auto"/>
                <w:bottom w:val="none" w:sz="0" w:space="0" w:color="auto"/>
                <w:right w:val="none" w:sz="0" w:space="0" w:color="auto"/>
              </w:divBdr>
            </w:div>
            <w:div w:id="1710835822">
              <w:marLeft w:val="0"/>
              <w:marRight w:val="0"/>
              <w:marTop w:val="0"/>
              <w:marBottom w:val="0"/>
              <w:divBdr>
                <w:top w:val="none" w:sz="0" w:space="0" w:color="auto"/>
                <w:left w:val="none" w:sz="0" w:space="0" w:color="auto"/>
                <w:bottom w:val="none" w:sz="0" w:space="0" w:color="auto"/>
                <w:right w:val="none" w:sz="0" w:space="0" w:color="auto"/>
              </w:divBdr>
            </w:div>
            <w:div w:id="1006900451">
              <w:marLeft w:val="0"/>
              <w:marRight w:val="0"/>
              <w:marTop w:val="0"/>
              <w:marBottom w:val="0"/>
              <w:divBdr>
                <w:top w:val="none" w:sz="0" w:space="0" w:color="auto"/>
                <w:left w:val="none" w:sz="0" w:space="0" w:color="auto"/>
                <w:bottom w:val="none" w:sz="0" w:space="0" w:color="auto"/>
                <w:right w:val="none" w:sz="0" w:space="0" w:color="auto"/>
              </w:divBdr>
            </w:div>
            <w:div w:id="1369835257">
              <w:marLeft w:val="0"/>
              <w:marRight w:val="0"/>
              <w:marTop w:val="0"/>
              <w:marBottom w:val="0"/>
              <w:divBdr>
                <w:top w:val="none" w:sz="0" w:space="0" w:color="auto"/>
                <w:left w:val="none" w:sz="0" w:space="0" w:color="auto"/>
                <w:bottom w:val="none" w:sz="0" w:space="0" w:color="auto"/>
                <w:right w:val="none" w:sz="0" w:space="0" w:color="auto"/>
              </w:divBdr>
            </w:div>
            <w:div w:id="227150055">
              <w:marLeft w:val="0"/>
              <w:marRight w:val="0"/>
              <w:marTop w:val="0"/>
              <w:marBottom w:val="0"/>
              <w:divBdr>
                <w:top w:val="none" w:sz="0" w:space="0" w:color="auto"/>
                <w:left w:val="none" w:sz="0" w:space="0" w:color="auto"/>
                <w:bottom w:val="none" w:sz="0" w:space="0" w:color="auto"/>
                <w:right w:val="none" w:sz="0" w:space="0" w:color="auto"/>
              </w:divBdr>
            </w:div>
            <w:div w:id="77095392">
              <w:marLeft w:val="0"/>
              <w:marRight w:val="0"/>
              <w:marTop w:val="0"/>
              <w:marBottom w:val="0"/>
              <w:divBdr>
                <w:top w:val="none" w:sz="0" w:space="0" w:color="auto"/>
                <w:left w:val="none" w:sz="0" w:space="0" w:color="auto"/>
                <w:bottom w:val="none" w:sz="0" w:space="0" w:color="auto"/>
                <w:right w:val="none" w:sz="0" w:space="0" w:color="auto"/>
              </w:divBdr>
            </w:div>
            <w:div w:id="1749812297">
              <w:marLeft w:val="0"/>
              <w:marRight w:val="0"/>
              <w:marTop w:val="0"/>
              <w:marBottom w:val="0"/>
              <w:divBdr>
                <w:top w:val="none" w:sz="0" w:space="0" w:color="auto"/>
                <w:left w:val="none" w:sz="0" w:space="0" w:color="auto"/>
                <w:bottom w:val="none" w:sz="0" w:space="0" w:color="auto"/>
                <w:right w:val="none" w:sz="0" w:space="0" w:color="auto"/>
              </w:divBdr>
            </w:div>
            <w:div w:id="1916894601">
              <w:marLeft w:val="0"/>
              <w:marRight w:val="0"/>
              <w:marTop w:val="0"/>
              <w:marBottom w:val="0"/>
              <w:divBdr>
                <w:top w:val="none" w:sz="0" w:space="0" w:color="auto"/>
                <w:left w:val="none" w:sz="0" w:space="0" w:color="auto"/>
                <w:bottom w:val="none" w:sz="0" w:space="0" w:color="auto"/>
                <w:right w:val="none" w:sz="0" w:space="0" w:color="auto"/>
              </w:divBdr>
            </w:div>
            <w:div w:id="605188545">
              <w:marLeft w:val="0"/>
              <w:marRight w:val="0"/>
              <w:marTop w:val="0"/>
              <w:marBottom w:val="0"/>
              <w:divBdr>
                <w:top w:val="none" w:sz="0" w:space="0" w:color="auto"/>
                <w:left w:val="none" w:sz="0" w:space="0" w:color="auto"/>
                <w:bottom w:val="none" w:sz="0" w:space="0" w:color="auto"/>
                <w:right w:val="none" w:sz="0" w:space="0" w:color="auto"/>
              </w:divBdr>
            </w:div>
            <w:div w:id="600185457">
              <w:marLeft w:val="0"/>
              <w:marRight w:val="0"/>
              <w:marTop w:val="0"/>
              <w:marBottom w:val="0"/>
              <w:divBdr>
                <w:top w:val="none" w:sz="0" w:space="0" w:color="auto"/>
                <w:left w:val="none" w:sz="0" w:space="0" w:color="auto"/>
                <w:bottom w:val="none" w:sz="0" w:space="0" w:color="auto"/>
                <w:right w:val="none" w:sz="0" w:space="0" w:color="auto"/>
              </w:divBdr>
            </w:div>
            <w:div w:id="2004887983">
              <w:marLeft w:val="0"/>
              <w:marRight w:val="0"/>
              <w:marTop w:val="0"/>
              <w:marBottom w:val="0"/>
              <w:divBdr>
                <w:top w:val="none" w:sz="0" w:space="0" w:color="auto"/>
                <w:left w:val="none" w:sz="0" w:space="0" w:color="auto"/>
                <w:bottom w:val="none" w:sz="0" w:space="0" w:color="auto"/>
                <w:right w:val="none" w:sz="0" w:space="0" w:color="auto"/>
              </w:divBdr>
            </w:div>
            <w:div w:id="670566147">
              <w:marLeft w:val="0"/>
              <w:marRight w:val="0"/>
              <w:marTop w:val="0"/>
              <w:marBottom w:val="0"/>
              <w:divBdr>
                <w:top w:val="none" w:sz="0" w:space="0" w:color="auto"/>
                <w:left w:val="none" w:sz="0" w:space="0" w:color="auto"/>
                <w:bottom w:val="none" w:sz="0" w:space="0" w:color="auto"/>
                <w:right w:val="none" w:sz="0" w:space="0" w:color="auto"/>
              </w:divBdr>
            </w:div>
            <w:div w:id="1978997196">
              <w:marLeft w:val="0"/>
              <w:marRight w:val="0"/>
              <w:marTop w:val="0"/>
              <w:marBottom w:val="0"/>
              <w:divBdr>
                <w:top w:val="none" w:sz="0" w:space="0" w:color="auto"/>
                <w:left w:val="none" w:sz="0" w:space="0" w:color="auto"/>
                <w:bottom w:val="none" w:sz="0" w:space="0" w:color="auto"/>
                <w:right w:val="none" w:sz="0" w:space="0" w:color="auto"/>
              </w:divBdr>
            </w:div>
            <w:div w:id="608004262">
              <w:marLeft w:val="0"/>
              <w:marRight w:val="0"/>
              <w:marTop w:val="0"/>
              <w:marBottom w:val="0"/>
              <w:divBdr>
                <w:top w:val="none" w:sz="0" w:space="0" w:color="auto"/>
                <w:left w:val="none" w:sz="0" w:space="0" w:color="auto"/>
                <w:bottom w:val="none" w:sz="0" w:space="0" w:color="auto"/>
                <w:right w:val="none" w:sz="0" w:space="0" w:color="auto"/>
              </w:divBdr>
            </w:div>
            <w:div w:id="1305352564">
              <w:marLeft w:val="0"/>
              <w:marRight w:val="0"/>
              <w:marTop w:val="0"/>
              <w:marBottom w:val="0"/>
              <w:divBdr>
                <w:top w:val="none" w:sz="0" w:space="0" w:color="auto"/>
                <w:left w:val="none" w:sz="0" w:space="0" w:color="auto"/>
                <w:bottom w:val="none" w:sz="0" w:space="0" w:color="auto"/>
                <w:right w:val="none" w:sz="0" w:space="0" w:color="auto"/>
              </w:divBdr>
            </w:div>
            <w:div w:id="363288827">
              <w:marLeft w:val="0"/>
              <w:marRight w:val="0"/>
              <w:marTop w:val="0"/>
              <w:marBottom w:val="0"/>
              <w:divBdr>
                <w:top w:val="none" w:sz="0" w:space="0" w:color="auto"/>
                <w:left w:val="none" w:sz="0" w:space="0" w:color="auto"/>
                <w:bottom w:val="none" w:sz="0" w:space="0" w:color="auto"/>
                <w:right w:val="none" w:sz="0" w:space="0" w:color="auto"/>
              </w:divBdr>
            </w:div>
            <w:div w:id="1053387684">
              <w:marLeft w:val="0"/>
              <w:marRight w:val="0"/>
              <w:marTop w:val="0"/>
              <w:marBottom w:val="0"/>
              <w:divBdr>
                <w:top w:val="none" w:sz="0" w:space="0" w:color="auto"/>
                <w:left w:val="none" w:sz="0" w:space="0" w:color="auto"/>
                <w:bottom w:val="none" w:sz="0" w:space="0" w:color="auto"/>
                <w:right w:val="none" w:sz="0" w:space="0" w:color="auto"/>
              </w:divBdr>
            </w:div>
            <w:div w:id="273683174">
              <w:marLeft w:val="0"/>
              <w:marRight w:val="0"/>
              <w:marTop w:val="0"/>
              <w:marBottom w:val="0"/>
              <w:divBdr>
                <w:top w:val="none" w:sz="0" w:space="0" w:color="auto"/>
                <w:left w:val="none" w:sz="0" w:space="0" w:color="auto"/>
                <w:bottom w:val="none" w:sz="0" w:space="0" w:color="auto"/>
                <w:right w:val="none" w:sz="0" w:space="0" w:color="auto"/>
              </w:divBdr>
            </w:div>
            <w:div w:id="112753014">
              <w:marLeft w:val="0"/>
              <w:marRight w:val="0"/>
              <w:marTop w:val="0"/>
              <w:marBottom w:val="0"/>
              <w:divBdr>
                <w:top w:val="none" w:sz="0" w:space="0" w:color="auto"/>
                <w:left w:val="none" w:sz="0" w:space="0" w:color="auto"/>
                <w:bottom w:val="none" w:sz="0" w:space="0" w:color="auto"/>
                <w:right w:val="none" w:sz="0" w:space="0" w:color="auto"/>
              </w:divBdr>
            </w:div>
            <w:div w:id="1479880973">
              <w:marLeft w:val="0"/>
              <w:marRight w:val="0"/>
              <w:marTop w:val="0"/>
              <w:marBottom w:val="0"/>
              <w:divBdr>
                <w:top w:val="none" w:sz="0" w:space="0" w:color="auto"/>
                <w:left w:val="none" w:sz="0" w:space="0" w:color="auto"/>
                <w:bottom w:val="none" w:sz="0" w:space="0" w:color="auto"/>
                <w:right w:val="none" w:sz="0" w:space="0" w:color="auto"/>
              </w:divBdr>
            </w:div>
            <w:div w:id="1446343237">
              <w:marLeft w:val="0"/>
              <w:marRight w:val="0"/>
              <w:marTop w:val="0"/>
              <w:marBottom w:val="0"/>
              <w:divBdr>
                <w:top w:val="none" w:sz="0" w:space="0" w:color="auto"/>
                <w:left w:val="none" w:sz="0" w:space="0" w:color="auto"/>
                <w:bottom w:val="none" w:sz="0" w:space="0" w:color="auto"/>
                <w:right w:val="none" w:sz="0" w:space="0" w:color="auto"/>
              </w:divBdr>
            </w:div>
            <w:div w:id="1949771780">
              <w:marLeft w:val="0"/>
              <w:marRight w:val="0"/>
              <w:marTop w:val="0"/>
              <w:marBottom w:val="0"/>
              <w:divBdr>
                <w:top w:val="none" w:sz="0" w:space="0" w:color="auto"/>
                <w:left w:val="none" w:sz="0" w:space="0" w:color="auto"/>
                <w:bottom w:val="none" w:sz="0" w:space="0" w:color="auto"/>
                <w:right w:val="none" w:sz="0" w:space="0" w:color="auto"/>
              </w:divBdr>
            </w:div>
            <w:div w:id="943537088">
              <w:marLeft w:val="0"/>
              <w:marRight w:val="0"/>
              <w:marTop w:val="0"/>
              <w:marBottom w:val="0"/>
              <w:divBdr>
                <w:top w:val="none" w:sz="0" w:space="0" w:color="auto"/>
                <w:left w:val="none" w:sz="0" w:space="0" w:color="auto"/>
                <w:bottom w:val="none" w:sz="0" w:space="0" w:color="auto"/>
                <w:right w:val="none" w:sz="0" w:space="0" w:color="auto"/>
              </w:divBdr>
            </w:div>
            <w:div w:id="1503396860">
              <w:marLeft w:val="0"/>
              <w:marRight w:val="0"/>
              <w:marTop w:val="0"/>
              <w:marBottom w:val="0"/>
              <w:divBdr>
                <w:top w:val="none" w:sz="0" w:space="0" w:color="auto"/>
                <w:left w:val="none" w:sz="0" w:space="0" w:color="auto"/>
                <w:bottom w:val="none" w:sz="0" w:space="0" w:color="auto"/>
                <w:right w:val="none" w:sz="0" w:space="0" w:color="auto"/>
              </w:divBdr>
            </w:div>
            <w:div w:id="1704163519">
              <w:marLeft w:val="0"/>
              <w:marRight w:val="0"/>
              <w:marTop w:val="0"/>
              <w:marBottom w:val="0"/>
              <w:divBdr>
                <w:top w:val="none" w:sz="0" w:space="0" w:color="auto"/>
                <w:left w:val="none" w:sz="0" w:space="0" w:color="auto"/>
                <w:bottom w:val="none" w:sz="0" w:space="0" w:color="auto"/>
                <w:right w:val="none" w:sz="0" w:space="0" w:color="auto"/>
              </w:divBdr>
            </w:div>
            <w:div w:id="1362320187">
              <w:marLeft w:val="0"/>
              <w:marRight w:val="0"/>
              <w:marTop w:val="0"/>
              <w:marBottom w:val="0"/>
              <w:divBdr>
                <w:top w:val="none" w:sz="0" w:space="0" w:color="auto"/>
                <w:left w:val="none" w:sz="0" w:space="0" w:color="auto"/>
                <w:bottom w:val="none" w:sz="0" w:space="0" w:color="auto"/>
                <w:right w:val="none" w:sz="0" w:space="0" w:color="auto"/>
              </w:divBdr>
            </w:div>
            <w:div w:id="285354979">
              <w:marLeft w:val="0"/>
              <w:marRight w:val="0"/>
              <w:marTop w:val="0"/>
              <w:marBottom w:val="0"/>
              <w:divBdr>
                <w:top w:val="none" w:sz="0" w:space="0" w:color="auto"/>
                <w:left w:val="none" w:sz="0" w:space="0" w:color="auto"/>
                <w:bottom w:val="none" w:sz="0" w:space="0" w:color="auto"/>
                <w:right w:val="none" w:sz="0" w:space="0" w:color="auto"/>
              </w:divBdr>
            </w:div>
            <w:div w:id="625891710">
              <w:marLeft w:val="0"/>
              <w:marRight w:val="0"/>
              <w:marTop w:val="0"/>
              <w:marBottom w:val="0"/>
              <w:divBdr>
                <w:top w:val="none" w:sz="0" w:space="0" w:color="auto"/>
                <w:left w:val="none" w:sz="0" w:space="0" w:color="auto"/>
                <w:bottom w:val="none" w:sz="0" w:space="0" w:color="auto"/>
                <w:right w:val="none" w:sz="0" w:space="0" w:color="auto"/>
              </w:divBdr>
            </w:div>
            <w:div w:id="1695882260">
              <w:marLeft w:val="0"/>
              <w:marRight w:val="0"/>
              <w:marTop w:val="0"/>
              <w:marBottom w:val="0"/>
              <w:divBdr>
                <w:top w:val="none" w:sz="0" w:space="0" w:color="auto"/>
                <w:left w:val="none" w:sz="0" w:space="0" w:color="auto"/>
                <w:bottom w:val="none" w:sz="0" w:space="0" w:color="auto"/>
                <w:right w:val="none" w:sz="0" w:space="0" w:color="auto"/>
              </w:divBdr>
            </w:div>
            <w:div w:id="1130366589">
              <w:marLeft w:val="0"/>
              <w:marRight w:val="0"/>
              <w:marTop w:val="0"/>
              <w:marBottom w:val="0"/>
              <w:divBdr>
                <w:top w:val="none" w:sz="0" w:space="0" w:color="auto"/>
                <w:left w:val="none" w:sz="0" w:space="0" w:color="auto"/>
                <w:bottom w:val="none" w:sz="0" w:space="0" w:color="auto"/>
                <w:right w:val="none" w:sz="0" w:space="0" w:color="auto"/>
              </w:divBdr>
            </w:div>
            <w:div w:id="1696223722">
              <w:marLeft w:val="0"/>
              <w:marRight w:val="0"/>
              <w:marTop w:val="0"/>
              <w:marBottom w:val="0"/>
              <w:divBdr>
                <w:top w:val="none" w:sz="0" w:space="0" w:color="auto"/>
                <w:left w:val="none" w:sz="0" w:space="0" w:color="auto"/>
                <w:bottom w:val="none" w:sz="0" w:space="0" w:color="auto"/>
                <w:right w:val="none" w:sz="0" w:space="0" w:color="auto"/>
              </w:divBdr>
            </w:div>
            <w:div w:id="626162994">
              <w:marLeft w:val="0"/>
              <w:marRight w:val="0"/>
              <w:marTop w:val="0"/>
              <w:marBottom w:val="0"/>
              <w:divBdr>
                <w:top w:val="none" w:sz="0" w:space="0" w:color="auto"/>
                <w:left w:val="none" w:sz="0" w:space="0" w:color="auto"/>
                <w:bottom w:val="none" w:sz="0" w:space="0" w:color="auto"/>
                <w:right w:val="none" w:sz="0" w:space="0" w:color="auto"/>
              </w:divBdr>
            </w:div>
            <w:div w:id="402608712">
              <w:marLeft w:val="0"/>
              <w:marRight w:val="0"/>
              <w:marTop w:val="0"/>
              <w:marBottom w:val="0"/>
              <w:divBdr>
                <w:top w:val="none" w:sz="0" w:space="0" w:color="auto"/>
                <w:left w:val="none" w:sz="0" w:space="0" w:color="auto"/>
                <w:bottom w:val="none" w:sz="0" w:space="0" w:color="auto"/>
                <w:right w:val="none" w:sz="0" w:space="0" w:color="auto"/>
              </w:divBdr>
            </w:div>
            <w:div w:id="886334940">
              <w:marLeft w:val="0"/>
              <w:marRight w:val="0"/>
              <w:marTop w:val="0"/>
              <w:marBottom w:val="0"/>
              <w:divBdr>
                <w:top w:val="none" w:sz="0" w:space="0" w:color="auto"/>
                <w:left w:val="none" w:sz="0" w:space="0" w:color="auto"/>
                <w:bottom w:val="none" w:sz="0" w:space="0" w:color="auto"/>
                <w:right w:val="none" w:sz="0" w:space="0" w:color="auto"/>
              </w:divBdr>
            </w:div>
            <w:div w:id="1468668358">
              <w:marLeft w:val="0"/>
              <w:marRight w:val="0"/>
              <w:marTop w:val="0"/>
              <w:marBottom w:val="0"/>
              <w:divBdr>
                <w:top w:val="none" w:sz="0" w:space="0" w:color="auto"/>
                <w:left w:val="none" w:sz="0" w:space="0" w:color="auto"/>
                <w:bottom w:val="none" w:sz="0" w:space="0" w:color="auto"/>
                <w:right w:val="none" w:sz="0" w:space="0" w:color="auto"/>
              </w:divBdr>
            </w:div>
            <w:div w:id="1263999636">
              <w:marLeft w:val="0"/>
              <w:marRight w:val="0"/>
              <w:marTop w:val="0"/>
              <w:marBottom w:val="0"/>
              <w:divBdr>
                <w:top w:val="none" w:sz="0" w:space="0" w:color="auto"/>
                <w:left w:val="none" w:sz="0" w:space="0" w:color="auto"/>
                <w:bottom w:val="none" w:sz="0" w:space="0" w:color="auto"/>
                <w:right w:val="none" w:sz="0" w:space="0" w:color="auto"/>
              </w:divBdr>
            </w:div>
            <w:div w:id="669482899">
              <w:marLeft w:val="0"/>
              <w:marRight w:val="0"/>
              <w:marTop w:val="0"/>
              <w:marBottom w:val="0"/>
              <w:divBdr>
                <w:top w:val="none" w:sz="0" w:space="0" w:color="auto"/>
                <w:left w:val="none" w:sz="0" w:space="0" w:color="auto"/>
                <w:bottom w:val="none" w:sz="0" w:space="0" w:color="auto"/>
                <w:right w:val="none" w:sz="0" w:space="0" w:color="auto"/>
              </w:divBdr>
            </w:div>
            <w:div w:id="1174959269">
              <w:marLeft w:val="0"/>
              <w:marRight w:val="0"/>
              <w:marTop w:val="0"/>
              <w:marBottom w:val="0"/>
              <w:divBdr>
                <w:top w:val="none" w:sz="0" w:space="0" w:color="auto"/>
                <w:left w:val="none" w:sz="0" w:space="0" w:color="auto"/>
                <w:bottom w:val="none" w:sz="0" w:space="0" w:color="auto"/>
                <w:right w:val="none" w:sz="0" w:space="0" w:color="auto"/>
              </w:divBdr>
            </w:div>
            <w:div w:id="358705513">
              <w:marLeft w:val="0"/>
              <w:marRight w:val="0"/>
              <w:marTop w:val="0"/>
              <w:marBottom w:val="0"/>
              <w:divBdr>
                <w:top w:val="none" w:sz="0" w:space="0" w:color="auto"/>
                <w:left w:val="none" w:sz="0" w:space="0" w:color="auto"/>
                <w:bottom w:val="none" w:sz="0" w:space="0" w:color="auto"/>
                <w:right w:val="none" w:sz="0" w:space="0" w:color="auto"/>
              </w:divBdr>
            </w:div>
            <w:div w:id="2118864346">
              <w:marLeft w:val="0"/>
              <w:marRight w:val="0"/>
              <w:marTop w:val="0"/>
              <w:marBottom w:val="0"/>
              <w:divBdr>
                <w:top w:val="none" w:sz="0" w:space="0" w:color="auto"/>
                <w:left w:val="none" w:sz="0" w:space="0" w:color="auto"/>
                <w:bottom w:val="none" w:sz="0" w:space="0" w:color="auto"/>
                <w:right w:val="none" w:sz="0" w:space="0" w:color="auto"/>
              </w:divBdr>
            </w:div>
            <w:div w:id="1214804754">
              <w:marLeft w:val="0"/>
              <w:marRight w:val="0"/>
              <w:marTop w:val="0"/>
              <w:marBottom w:val="0"/>
              <w:divBdr>
                <w:top w:val="none" w:sz="0" w:space="0" w:color="auto"/>
                <w:left w:val="none" w:sz="0" w:space="0" w:color="auto"/>
                <w:bottom w:val="none" w:sz="0" w:space="0" w:color="auto"/>
                <w:right w:val="none" w:sz="0" w:space="0" w:color="auto"/>
              </w:divBdr>
            </w:div>
            <w:div w:id="489175370">
              <w:marLeft w:val="0"/>
              <w:marRight w:val="0"/>
              <w:marTop w:val="0"/>
              <w:marBottom w:val="0"/>
              <w:divBdr>
                <w:top w:val="none" w:sz="0" w:space="0" w:color="auto"/>
                <w:left w:val="none" w:sz="0" w:space="0" w:color="auto"/>
                <w:bottom w:val="none" w:sz="0" w:space="0" w:color="auto"/>
                <w:right w:val="none" w:sz="0" w:space="0" w:color="auto"/>
              </w:divBdr>
            </w:div>
            <w:div w:id="1394768081">
              <w:marLeft w:val="0"/>
              <w:marRight w:val="0"/>
              <w:marTop w:val="0"/>
              <w:marBottom w:val="0"/>
              <w:divBdr>
                <w:top w:val="none" w:sz="0" w:space="0" w:color="auto"/>
                <w:left w:val="none" w:sz="0" w:space="0" w:color="auto"/>
                <w:bottom w:val="none" w:sz="0" w:space="0" w:color="auto"/>
                <w:right w:val="none" w:sz="0" w:space="0" w:color="auto"/>
              </w:divBdr>
            </w:div>
            <w:div w:id="366489055">
              <w:marLeft w:val="0"/>
              <w:marRight w:val="0"/>
              <w:marTop w:val="0"/>
              <w:marBottom w:val="0"/>
              <w:divBdr>
                <w:top w:val="none" w:sz="0" w:space="0" w:color="auto"/>
                <w:left w:val="none" w:sz="0" w:space="0" w:color="auto"/>
                <w:bottom w:val="none" w:sz="0" w:space="0" w:color="auto"/>
                <w:right w:val="none" w:sz="0" w:space="0" w:color="auto"/>
              </w:divBdr>
            </w:div>
            <w:div w:id="1446464995">
              <w:marLeft w:val="0"/>
              <w:marRight w:val="0"/>
              <w:marTop w:val="0"/>
              <w:marBottom w:val="0"/>
              <w:divBdr>
                <w:top w:val="none" w:sz="0" w:space="0" w:color="auto"/>
                <w:left w:val="none" w:sz="0" w:space="0" w:color="auto"/>
                <w:bottom w:val="none" w:sz="0" w:space="0" w:color="auto"/>
                <w:right w:val="none" w:sz="0" w:space="0" w:color="auto"/>
              </w:divBdr>
            </w:div>
            <w:div w:id="50733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emf"/><Relationship Id="rId18" Type="http://schemas.openxmlformats.org/officeDocument/2006/relationships/image" Target="media/image13.emf"/><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jpeg"/><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emf"/><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emf"/><Relationship Id="rId20" Type="http://schemas.openxmlformats.org/officeDocument/2006/relationships/image" Target="media/image15.jpeg"/><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emf"/><Relationship Id="rId24"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image" Target="media/image10.emf"/><Relationship Id="rId23" Type="http://schemas.openxmlformats.org/officeDocument/2006/relationships/image" Target="media/image18.jpeg"/><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footnotes" Target="footnotes.xml"/><Relationship Id="rId9" Type="http://schemas.openxmlformats.org/officeDocument/2006/relationships/image" Target="media/image4.emf"/><Relationship Id="rId14" Type="http://schemas.openxmlformats.org/officeDocument/2006/relationships/image" Target="media/image9.emf"/><Relationship Id="rId22"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1</Pages>
  <Words>8198</Words>
  <Characters>46735</Characters>
  <Application>Microsoft Office Word</Application>
  <DocSecurity>0</DocSecurity>
  <Lines>389</Lines>
  <Paragraphs>109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54824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Тахир</dc:creator>
  <cp:keywords/>
  <dc:description/>
  <cp:lastModifiedBy>Пользователь Windows</cp:lastModifiedBy>
  <cp:revision>11</cp:revision>
  <dcterms:created xsi:type="dcterms:W3CDTF">2015-10-28T10:13:00Z</dcterms:created>
  <dcterms:modified xsi:type="dcterms:W3CDTF">2020-07-07T05:25:00Z</dcterms:modified>
</cp:coreProperties>
</file>